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FC" w:rsidRPr="009F41FC" w:rsidRDefault="009F41FC" w:rsidP="009F41FC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F41FC">
        <w:rPr>
          <w:b/>
          <w:sz w:val="28"/>
          <w:szCs w:val="28"/>
        </w:rPr>
        <w:t>Развитие информационного общества в Курской области</w:t>
      </w:r>
    </w:p>
    <w:p w:rsidR="009F41FC" w:rsidRDefault="009F41FC" w:rsidP="00E921C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A4BA7" w:rsidRDefault="00A80CAD" w:rsidP="00E921CD">
      <w:pPr>
        <w:spacing w:after="0" w:line="240" w:lineRule="auto"/>
        <w:ind w:firstLine="709"/>
        <w:jc w:val="both"/>
        <w:rPr>
          <w:sz w:val="24"/>
          <w:szCs w:val="24"/>
        </w:rPr>
      </w:pPr>
      <w:r w:rsidRPr="00E921CD">
        <w:rPr>
          <w:sz w:val="24"/>
          <w:szCs w:val="24"/>
        </w:rPr>
        <w:t>21 июня состоялось заседание общественного совета при комитете информатизации, государственных и муниципальных услуг Курской области. Речь шла о предварительных итогах реализации подпрограмм государственной программы Курской области «Развитие информационного общества в Курской области», утвержденной постановлением Администрации Курской области от 24.10.2013 г. №775-па, в первом полугодии 2018 года.</w:t>
      </w:r>
    </w:p>
    <w:p w:rsidR="00355D7D" w:rsidRDefault="00355D7D" w:rsidP="00E921C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</w:t>
      </w:r>
      <w:r w:rsidR="00E921CD" w:rsidRPr="00E921CD">
        <w:rPr>
          <w:sz w:val="24"/>
          <w:szCs w:val="24"/>
        </w:rPr>
        <w:t xml:space="preserve"> «Ситуационный Центр Губернатора Курской области»</w:t>
      </w:r>
      <w:r>
        <w:rPr>
          <w:sz w:val="24"/>
          <w:szCs w:val="24"/>
        </w:rPr>
        <w:t xml:space="preserve"> реализовывается согласно дорожной карте. </w:t>
      </w:r>
      <w:r w:rsidR="00F80822">
        <w:rPr>
          <w:sz w:val="24"/>
          <w:szCs w:val="24"/>
        </w:rPr>
        <w:t>В</w:t>
      </w:r>
      <w:r>
        <w:rPr>
          <w:sz w:val="24"/>
          <w:szCs w:val="24"/>
        </w:rPr>
        <w:t xml:space="preserve"> апреле текущего года был заключен контракт с АО «Научно-исследовательский институт «Рубин» на создание автоматизированной системы «Комплекс средств предоставления информации как первого этапа создания Ситуа</w:t>
      </w:r>
      <w:r w:rsidR="002E583D">
        <w:rPr>
          <w:sz w:val="24"/>
          <w:szCs w:val="24"/>
        </w:rPr>
        <w:t>ционного Ц</w:t>
      </w:r>
      <w:r>
        <w:rPr>
          <w:sz w:val="24"/>
          <w:szCs w:val="24"/>
        </w:rPr>
        <w:t>ентра Губернатора Курской области»</w:t>
      </w:r>
      <w:r w:rsidR="002E583D">
        <w:rPr>
          <w:sz w:val="24"/>
          <w:szCs w:val="24"/>
        </w:rPr>
        <w:t>. Срок завершения контракта – 1 декабря 2018 года.</w:t>
      </w:r>
    </w:p>
    <w:p w:rsidR="002E7AEB" w:rsidRDefault="002E7AEB" w:rsidP="002E7A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 w:rsidRPr="00E921CD">
        <w:rPr>
          <w:sz w:val="24"/>
          <w:szCs w:val="24"/>
        </w:rPr>
        <w:t>«Электронное правительство Курской области</w:t>
      </w:r>
      <w:r>
        <w:rPr>
          <w:sz w:val="24"/>
          <w:szCs w:val="24"/>
        </w:rPr>
        <w:t xml:space="preserve">» освоена в размере 43% </w:t>
      </w:r>
      <w:r w:rsidR="00A33351">
        <w:rPr>
          <w:sz w:val="24"/>
          <w:szCs w:val="24"/>
        </w:rPr>
        <w:t xml:space="preserve">от объема выделенных </w:t>
      </w:r>
      <w:r>
        <w:rPr>
          <w:sz w:val="24"/>
          <w:szCs w:val="24"/>
        </w:rPr>
        <w:t>бюджетных средств.</w:t>
      </w:r>
    </w:p>
    <w:p w:rsidR="00A33351" w:rsidRDefault="00C77280" w:rsidP="00A3335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 п</w:t>
      </w:r>
      <w:r w:rsidR="00A33351">
        <w:rPr>
          <w:sz w:val="24"/>
          <w:szCs w:val="24"/>
        </w:rPr>
        <w:t xml:space="preserve">одпрограмма </w:t>
      </w:r>
      <w:r w:rsidR="00A33351" w:rsidRPr="00E921CD">
        <w:rPr>
          <w:sz w:val="24"/>
          <w:szCs w:val="24"/>
        </w:rPr>
        <w:t>«</w:t>
      </w:r>
      <w:r w:rsidR="00A33351">
        <w:rPr>
          <w:sz w:val="24"/>
          <w:szCs w:val="24"/>
        </w:rPr>
        <w:t>Разв</w:t>
      </w:r>
      <w:bookmarkStart w:id="0" w:name="_GoBack"/>
      <w:bookmarkEnd w:id="0"/>
      <w:r w:rsidR="00A33351">
        <w:rPr>
          <w:sz w:val="24"/>
          <w:szCs w:val="24"/>
        </w:rPr>
        <w:t>итие системы защиты информации</w:t>
      </w:r>
      <w:r w:rsidR="00A33351" w:rsidRPr="00E921CD">
        <w:rPr>
          <w:sz w:val="24"/>
          <w:szCs w:val="24"/>
        </w:rPr>
        <w:t xml:space="preserve"> Курской области</w:t>
      </w:r>
      <w:r w:rsidR="00A33351">
        <w:rPr>
          <w:sz w:val="24"/>
          <w:szCs w:val="24"/>
        </w:rPr>
        <w:t>» освоена в размере 4</w:t>
      </w:r>
      <w:r w:rsidR="00A33351">
        <w:rPr>
          <w:sz w:val="24"/>
          <w:szCs w:val="24"/>
        </w:rPr>
        <w:t>1</w:t>
      </w:r>
      <w:r w:rsidR="00A33351">
        <w:rPr>
          <w:sz w:val="24"/>
          <w:szCs w:val="24"/>
        </w:rPr>
        <w:t>%.</w:t>
      </w:r>
    </w:p>
    <w:p w:rsidR="00E921CD" w:rsidRDefault="00160822" w:rsidP="002E7A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Согласно п</w:t>
      </w:r>
      <w:r w:rsidR="00F80822">
        <w:rPr>
          <w:sz w:val="24"/>
          <w:szCs w:val="24"/>
        </w:rPr>
        <w:t>одпрограмм</w:t>
      </w:r>
      <w:r w:rsidR="002E7AEB">
        <w:rPr>
          <w:sz w:val="24"/>
          <w:szCs w:val="24"/>
        </w:rPr>
        <w:t>е</w:t>
      </w:r>
      <w:r w:rsidR="00F80822">
        <w:rPr>
          <w:sz w:val="24"/>
          <w:szCs w:val="24"/>
        </w:rPr>
        <w:t xml:space="preserve"> </w:t>
      </w:r>
      <w:r w:rsidR="00E921CD" w:rsidRPr="00E921CD">
        <w:rPr>
          <w:sz w:val="24"/>
          <w:szCs w:val="24"/>
        </w:rPr>
        <w:t>«Повышение доступности государственных и муниципальных услуг в Курской области»</w:t>
      </w:r>
      <w:r>
        <w:rPr>
          <w:sz w:val="24"/>
          <w:szCs w:val="24"/>
        </w:rPr>
        <w:t xml:space="preserve"> в текущем году</w:t>
      </w:r>
      <w:r w:rsidRPr="00160822">
        <w:rPr>
          <w:sz w:val="24"/>
          <w:szCs w:val="24"/>
        </w:rPr>
        <w:t xml:space="preserve"> в Курске состоялось открытие еще двух филиалов ОБУ МФЦ города Курска и Курского района: № 2 по улице Дзержинского, 90Б и № 3 по улице Республиканской, 50М. Здесь предусмотрены все условия для посетителей: просторные помещения, доброжелательный персонал, комфортная зона ожидания, уголок для детей, кондиционирование. В филиале № 2 открыто 32 окна, в филиале № 3 – 28.</w:t>
      </w:r>
      <w:r>
        <w:rPr>
          <w:sz w:val="24"/>
          <w:szCs w:val="24"/>
        </w:rPr>
        <w:t xml:space="preserve"> </w:t>
      </w:r>
      <w:r w:rsidRPr="00160822">
        <w:rPr>
          <w:sz w:val="24"/>
          <w:szCs w:val="24"/>
        </w:rPr>
        <w:t>Новые филиалы МФЦ открываются для удобства граждан, чтобы государственные услуги были для них в шаговой доступности, чтобы у людей была возможность быстро и качественно решать свои жизненные ситуации.</w:t>
      </w:r>
      <w:r>
        <w:rPr>
          <w:sz w:val="24"/>
          <w:szCs w:val="24"/>
        </w:rPr>
        <w:t xml:space="preserve"> </w:t>
      </w:r>
      <w:r w:rsidRPr="00160822">
        <w:rPr>
          <w:sz w:val="24"/>
          <w:szCs w:val="24"/>
        </w:rPr>
        <w:t xml:space="preserve">Филиалы оформлены в едином стиле. </w:t>
      </w:r>
      <w:r w:rsidR="00984BBB">
        <w:rPr>
          <w:sz w:val="24"/>
          <w:szCs w:val="24"/>
        </w:rPr>
        <w:t>С</w:t>
      </w:r>
      <w:r w:rsidRPr="00160822">
        <w:rPr>
          <w:sz w:val="24"/>
          <w:szCs w:val="24"/>
        </w:rPr>
        <w:t>озданы оптимальные условия получения услуг людьми с ограниченными возможностями здоровья, включая тех из них, кто пользуется креслами-колясками.</w:t>
      </w:r>
      <w:r w:rsidR="00984BBB">
        <w:rPr>
          <w:sz w:val="24"/>
          <w:szCs w:val="24"/>
        </w:rPr>
        <w:t xml:space="preserve"> </w:t>
      </w:r>
      <w:r w:rsidR="00984BBB" w:rsidRPr="00984BBB">
        <w:rPr>
          <w:sz w:val="24"/>
          <w:szCs w:val="24"/>
        </w:rPr>
        <w:t xml:space="preserve">Сейчас </w:t>
      </w:r>
      <w:r w:rsidR="00984BBB">
        <w:rPr>
          <w:sz w:val="24"/>
          <w:szCs w:val="24"/>
        </w:rPr>
        <w:t>ведется работа</w:t>
      </w:r>
      <w:r w:rsidR="00984BBB" w:rsidRPr="00984BBB">
        <w:rPr>
          <w:sz w:val="24"/>
          <w:szCs w:val="24"/>
        </w:rPr>
        <w:t xml:space="preserve"> над созданием еще одного филиала МФЦ для жителей </w:t>
      </w:r>
      <w:proofErr w:type="spellStart"/>
      <w:r w:rsidR="00984BBB" w:rsidRPr="00984BBB">
        <w:rPr>
          <w:sz w:val="24"/>
          <w:szCs w:val="24"/>
        </w:rPr>
        <w:t>Сеймского</w:t>
      </w:r>
      <w:proofErr w:type="spellEnd"/>
      <w:r w:rsidR="00984BBB" w:rsidRPr="00984BBB">
        <w:rPr>
          <w:sz w:val="24"/>
          <w:szCs w:val="24"/>
        </w:rPr>
        <w:t xml:space="preserve"> округа. С его открытием в регионе завершится переход к централизованной модели организации деятельности МФЦ. Вся </w:t>
      </w:r>
      <w:r w:rsidR="00984BBB">
        <w:rPr>
          <w:sz w:val="24"/>
          <w:szCs w:val="24"/>
        </w:rPr>
        <w:t>эта</w:t>
      </w:r>
      <w:r w:rsidR="00984BBB" w:rsidRPr="00984BBB">
        <w:rPr>
          <w:sz w:val="24"/>
          <w:szCs w:val="24"/>
        </w:rPr>
        <w:t xml:space="preserve"> работа направлена на повышение удовлетворенности населения качеством и доступностью получения </w:t>
      </w:r>
      <w:r w:rsidR="00984BBB">
        <w:rPr>
          <w:sz w:val="24"/>
          <w:szCs w:val="24"/>
        </w:rPr>
        <w:t xml:space="preserve">государственных и муниципальных </w:t>
      </w:r>
      <w:r w:rsidR="00984BBB" w:rsidRPr="00984BBB">
        <w:rPr>
          <w:sz w:val="24"/>
          <w:szCs w:val="24"/>
        </w:rPr>
        <w:t>услуг</w:t>
      </w:r>
      <w:r w:rsidR="00984BBB">
        <w:rPr>
          <w:sz w:val="24"/>
          <w:szCs w:val="24"/>
        </w:rPr>
        <w:t>.</w:t>
      </w:r>
    </w:p>
    <w:p w:rsidR="00E02B2C" w:rsidRPr="00E02B2C" w:rsidRDefault="00E02B2C" w:rsidP="00E02B2C">
      <w:pPr>
        <w:spacing w:after="0" w:line="240" w:lineRule="auto"/>
        <w:ind w:firstLine="709"/>
        <w:jc w:val="both"/>
        <w:rPr>
          <w:sz w:val="24"/>
          <w:szCs w:val="24"/>
        </w:rPr>
      </w:pPr>
      <w:r w:rsidRPr="00E02B2C">
        <w:rPr>
          <w:sz w:val="24"/>
          <w:szCs w:val="24"/>
        </w:rPr>
        <w:t>Анализируя показатель уровня удовлетворенности заявителей качеством и доступностью услуг в 2015, 2016 в 2017 годах отмечается возросшая степень удовлетворенности заявителей качеством полученных услуг.</w:t>
      </w:r>
    </w:p>
    <w:p w:rsidR="00E02B2C" w:rsidRDefault="00E02B2C" w:rsidP="00E02B2C">
      <w:pPr>
        <w:spacing w:after="0" w:line="240" w:lineRule="auto"/>
        <w:ind w:firstLine="709"/>
        <w:jc w:val="both"/>
        <w:rPr>
          <w:sz w:val="24"/>
          <w:szCs w:val="24"/>
        </w:rPr>
      </w:pPr>
      <w:r w:rsidRPr="00E02B2C">
        <w:rPr>
          <w:sz w:val="24"/>
          <w:szCs w:val="24"/>
        </w:rPr>
        <w:t xml:space="preserve">Среднее значение удовлетворенности заявителей качеством услуг в ОИВО </w:t>
      </w:r>
      <w:r>
        <w:rPr>
          <w:sz w:val="24"/>
          <w:szCs w:val="24"/>
        </w:rPr>
        <w:t xml:space="preserve">в 2017 году </w:t>
      </w:r>
      <w:r w:rsidRPr="00E02B2C">
        <w:rPr>
          <w:sz w:val="24"/>
          <w:szCs w:val="24"/>
        </w:rPr>
        <w:t>составило 98,1% (в 2016 г - 97%), среди муниципальных районов – 94,2 (в 2016 - 91,3%), среди городских округов – 95,6% (в 2016 г - 92,5%).</w:t>
      </w:r>
    </w:p>
    <w:sectPr w:rsidR="00E0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AD"/>
    <w:rsid w:val="00104E51"/>
    <w:rsid w:val="00160822"/>
    <w:rsid w:val="0016665C"/>
    <w:rsid w:val="001C190D"/>
    <w:rsid w:val="002E583D"/>
    <w:rsid w:val="002E7AEB"/>
    <w:rsid w:val="00355D7D"/>
    <w:rsid w:val="003B2255"/>
    <w:rsid w:val="0042510D"/>
    <w:rsid w:val="00984BBB"/>
    <w:rsid w:val="009F41FC"/>
    <w:rsid w:val="00A33351"/>
    <w:rsid w:val="00A80CAD"/>
    <w:rsid w:val="00AD36B8"/>
    <w:rsid w:val="00B1395B"/>
    <w:rsid w:val="00BA4BA7"/>
    <w:rsid w:val="00BD02AC"/>
    <w:rsid w:val="00C77280"/>
    <w:rsid w:val="00E02B2C"/>
    <w:rsid w:val="00E921CD"/>
    <w:rsid w:val="00E95956"/>
    <w:rsid w:val="00F8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51A4A-85EA-4A3E-857E-7D2BDBA7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14</cp:revision>
  <dcterms:created xsi:type="dcterms:W3CDTF">2018-06-22T09:33:00Z</dcterms:created>
  <dcterms:modified xsi:type="dcterms:W3CDTF">2018-06-25T07:35:00Z</dcterms:modified>
</cp:coreProperties>
</file>