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r w:rsidR="008905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Троицкокраснянского</w:t>
      </w:r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Щигровского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В       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Троицкокраснянский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       Субъектами муниципального конт</w:t>
      </w:r>
      <w:r w:rsidR="008905F3">
        <w:rPr>
          <w:rFonts w:ascii="Times New Roman" w:hAnsi="Times New Roman" w:cs="Times New Roman"/>
          <w:sz w:val="24"/>
          <w:szCs w:val="24"/>
        </w:rPr>
        <w:t xml:space="preserve">роля являются </w:t>
      </w:r>
      <w:r w:rsidRPr="004E335D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осуществляющие свою деятельность на территории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 </w:t>
      </w:r>
    </w:p>
    <w:p w:rsidR="00A307AF" w:rsidRPr="004E335D" w:rsidRDefault="00A307AF" w:rsidP="004E335D">
      <w:pPr>
        <w:pStyle w:val="a3"/>
        <w:jc w:val="both"/>
      </w:pPr>
      <w:r w:rsidRPr="004E335D">
        <w:t xml:space="preserve">           Предметом муниципального контроля явл</w:t>
      </w:r>
      <w:r w:rsidR="008905F3">
        <w:t>яется соблюдение</w:t>
      </w:r>
      <w:r w:rsidRPr="004E335D">
        <w:t xml:space="preserve">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E335D">
        <w:rPr>
          <w:rFonts w:ascii="Times New Roman" w:hAnsi="Times New Roman" w:cs="Times New Roman"/>
          <w:sz w:val="24"/>
          <w:szCs w:val="24"/>
        </w:rPr>
        <w:t xml:space="preserve"> утвержденного Перечня муниципальных функций на территории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proofErr w:type="gram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D04" w:rsidRPr="00341D04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proofErr w:type="gramStart"/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               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Троицкокраснянский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Щигровского района Курской области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03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r w:rsidR="008905F3">
        <w:rPr>
          <w:rFonts w:ascii="Times New Roman" w:hAnsi="Times New Roman" w:cs="Times New Roman"/>
          <w:b/>
          <w:sz w:val="24"/>
          <w:szCs w:val="24"/>
        </w:rPr>
        <w:t>Троицкокраснянского</w:t>
      </w:r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регистрации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плановой проверки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3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в отношении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CE5456" w:rsidRPr="004E335D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апреля 2020 года по 31 декабря 2020 года прове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в отношении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отнесенных в соответствии со </w:t>
      </w:r>
      <w:hyperlink r:id="rId1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41D04" w:rsidRPr="00341D04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</w:t>
      </w:r>
      <w:proofErr w:type="gramStart"/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B76449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</w:t>
      </w:r>
      <w:r w:rsidR="0089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ановые проверки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8C6B56" w:rsidP="004E335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В целях профилактики и предупреждения нарушений физи</w:t>
      </w:r>
      <w:r w:rsidR="008905F3">
        <w:rPr>
          <w:rFonts w:ascii="Times New Roman" w:hAnsi="Times New Roman" w:cs="Times New Roman"/>
          <w:sz w:val="24"/>
          <w:szCs w:val="24"/>
        </w:rPr>
        <w:t>ческими лицами,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Администрацией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05F3">
        <w:rPr>
          <w:rFonts w:ascii="Times New Roman" w:hAnsi="Times New Roman" w:cs="Times New Roman"/>
          <w:color w:val="000000"/>
          <w:sz w:val="24"/>
          <w:szCs w:val="24"/>
        </w:rPr>
        <w:t>Троицкокраснянский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proofErr w:type="gramStart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»Щ</w:t>
      </w:r>
      <w:proofErr w:type="gram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игровского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в области торговой деятельности  на территории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="005956C7">
        <w:rPr>
          <w:rFonts w:ascii="Times New Roman" w:hAnsi="Times New Roman" w:cs="Times New Roman"/>
          <w:sz w:val="24"/>
          <w:szCs w:val="24"/>
        </w:rPr>
        <w:t xml:space="preserve"> </w:t>
      </w:r>
      <w:r w:rsidR="008905F3">
        <w:rPr>
          <w:rFonts w:ascii="Times New Roman" w:hAnsi="Times New Roman" w:cs="Times New Roman"/>
          <w:sz w:val="24"/>
          <w:szCs w:val="24"/>
        </w:rPr>
        <w:t>от 24</w:t>
      </w:r>
      <w:r w:rsidR="00027D65" w:rsidRPr="00027D65">
        <w:rPr>
          <w:rFonts w:ascii="Times New Roman" w:hAnsi="Times New Roman" w:cs="Times New Roman"/>
          <w:sz w:val="24"/>
          <w:szCs w:val="24"/>
        </w:rPr>
        <w:t>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="005956C7">
        <w:rPr>
          <w:rFonts w:ascii="Times New Roman" w:hAnsi="Times New Roman" w:cs="Times New Roman"/>
          <w:sz w:val="24"/>
          <w:szCs w:val="24"/>
        </w:rPr>
        <w:t>.</w:t>
      </w:r>
      <w:r w:rsidR="008905F3">
        <w:rPr>
          <w:rFonts w:ascii="Times New Roman" w:hAnsi="Times New Roman" w:cs="Times New Roman"/>
          <w:sz w:val="24"/>
          <w:szCs w:val="24"/>
        </w:rPr>
        <w:t>№ 80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 сельсовета от 24.09.2019 года № 81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4E33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Целью муниципального контроля в области торговой деятельности является предупреждение, выявление и пресечение нарушений обязательных требований и </w:t>
      </w:r>
      <w:r w:rsidRPr="004E335D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="005956C7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  <w:proofErr w:type="gramEnd"/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2E50F3" w:rsidRDefault="002E50F3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</w:t>
      </w:r>
      <w:proofErr w:type="gramStart"/>
      <w:r w:rsidRPr="00827A02">
        <w:rPr>
          <w:b/>
          <w:lang w:eastAsia="ar-SA"/>
        </w:rPr>
        <w:t>контроль за</w:t>
      </w:r>
      <w:proofErr w:type="gramEnd"/>
      <w:r w:rsidRPr="00827A02">
        <w:rPr>
          <w:b/>
          <w:lang w:eastAsia="ar-SA"/>
        </w:rPr>
        <w:t xml:space="preserve"> соблюдением Правил благоустройства территории </w:t>
      </w:r>
      <w:r w:rsidR="008905F3">
        <w:rPr>
          <w:b/>
          <w:lang w:eastAsia="ar-SA"/>
        </w:rPr>
        <w:t>Троицкокраснянского</w:t>
      </w:r>
      <w:r w:rsidRPr="00827A02">
        <w:rPr>
          <w:b/>
          <w:lang w:eastAsia="ar-SA"/>
        </w:rPr>
        <w:t xml:space="preserve"> сельсовета Щигровского района</w:t>
      </w:r>
    </w:p>
    <w:p w:rsidR="002E50F3" w:rsidRPr="00CE0F57" w:rsidRDefault="002E50F3" w:rsidP="002E50F3">
      <w:pPr>
        <w:pStyle w:val="a6"/>
        <w:jc w:val="both"/>
        <w:rPr>
          <w:rFonts w:eastAsiaTheme="minorHAnsi"/>
          <w:lang w:eastAsia="ar-SA"/>
        </w:rPr>
      </w:pPr>
      <w:r>
        <w:rPr>
          <w:lang w:eastAsia="ar-SA"/>
        </w:rPr>
        <w:tab/>
      </w: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</w:t>
      </w:r>
      <w:proofErr w:type="spellStart"/>
      <w:r w:rsidRPr="00CE0F57">
        <w:rPr>
          <w:lang w:eastAsia="ar-SA"/>
        </w:rPr>
        <w:t>существляется</w:t>
      </w:r>
      <w:proofErr w:type="spellEnd"/>
      <w:r w:rsidRPr="00CE0F57">
        <w:rPr>
          <w:lang w:eastAsia="ar-SA"/>
        </w:rPr>
        <w:t xml:space="preserve"> в соответствии </w:t>
      </w:r>
      <w:proofErr w:type="gramStart"/>
      <w:r w:rsidRPr="00CE0F57">
        <w:rPr>
          <w:lang w:eastAsia="ar-SA"/>
        </w:rPr>
        <w:t>с</w:t>
      </w:r>
      <w:proofErr w:type="gramEnd"/>
      <w:r w:rsidRPr="00CE0F57">
        <w:rPr>
          <w:lang w:eastAsia="ar-SA"/>
        </w:rPr>
        <w:t>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  <w:r w:rsidRPr="00CE0F57">
        <w:rPr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Уставом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района;</w:t>
      </w:r>
    </w:p>
    <w:p w:rsidR="00827A02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Правилами благоустройства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r w:rsidR="008905F3">
        <w:rPr>
          <w:lang w:eastAsia="ar-SA"/>
        </w:rPr>
        <w:t>Троицкокраснянского сельсовета от 24.11.2017 года № 22-58</w:t>
      </w:r>
      <w:r w:rsidR="00827A02">
        <w:rPr>
          <w:lang w:eastAsia="ar-SA"/>
        </w:rPr>
        <w:t>-6</w:t>
      </w:r>
    </w:p>
    <w:p w:rsidR="00027D65" w:rsidRPr="00027D65" w:rsidRDefault="00827A02" w:rsidP="00027D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          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</w:t>
      </w:r>
      <w:proofErr w:type="gramStart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27D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7D6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8905F3">
        <w:rPr>
          <w:rFonts w:ascii="Times New Roman" w:hAnsi="Times New Roman" w:cs="Times New Roman"/>
          <w:sz w:val="24"/>
          <w:szCs w:val="24"/>
        </w:rPr>
        <w:t>Троицкокраснянского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="008905F3">
        <w:rPr>
          <w:rFonts w:ascii="Times New Roman" w:hAnsi="Times New Roman" w:cs="Times New Roman"/>
          <w:sz w:val="24"/>
          <w:szCs w:val="24"/>
        </w:rPr>
        <w:t>от 27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8905F3">
        <w:rPr>
          <w:rFonts w:ascii="Times New Roman" w:hAnsi="Times New Roman" w:cs="Times New Roman"/>
          <w:sz w:val="24"/>
          <w:szCs w:val="24"/>
        </w:rPr>
        <w:t>№ 49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 xml:space="preserve">Основной задачей муниципального контроля в сфере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по вопросам благоустройства в части: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землепользования и застройки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исполнения предписаний по вопросам благоустройства;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Целями обобщения практики осуществления муниципального контроля в сфере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Задачами обобщения практики осуществления муниципального контроля в сфере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В ревизионную деятельность муниципального контроля в сфере благоустройства на территории </w:t>
      </w:r>
      <w:r w:rsidR="008905F3">
        <w:rPr>
          <w:lang w:eastAsia="ar-SA"/>
        </w:rPr>
        <w:t>Троицкокраснянского</w:t>
      </w:r>
      <w:r w:rsidRPr="00CE0F57">
        <w:rPr>
          <w:lang w:eastAsia="ar-SA"/>
        </w:rPr>
        <w:t xml:space="preserve"> сельсовета Щигровского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Законным основанием для незапланированных мероприятий могут стать: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обращения или жалобы граждан и юридических лиц;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информация, полученная от государственных органов;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самостоятельно обнаруженные нарушения.</w:t>
      </w:r>
    </w:p>
    <w:p w:rsidR="00CE0F57" w:rsidRPr="00CE0F57" w:rsidRDefault="00CE0F57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CE0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 w:rsidSect="001A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04"/>
    <w:rsid w:val="00027D65"/>
    <w:rsid w:val="0009035A"/>
    <w:rsid w:val="00132334"/>
    <w:rsid w:val="00171B33"/>
    <w:rsid w:val="001A6954"/>
    <w:rsid w:val="002E50F3"/>
    <w:rsid w:val="00341D04"/>
    <w:rsid w:val="004E335D"/>
    <w:rsid w:val="004F3BDC"/>
    <w:rsid w:val="005956C7"/>
    <w:rsid w:val="00711B0B"/>
    <w:rsid w:val="00827A02"/>
    <w:rsid w:val="008905F3"/>
    <w:rsid w:val="008C6B56"/>
    <w:rsid w:val="00A307AF"/>
    <w:rsid w:val="00B76449"/>
    <w:rsid w:val="00C12541"/>
    <w:rsid w:val="00CE0F57"/>
    <w:rsid w:val="00CE5456"/>
    <w:rsid w:val="00EB0F04"/>
    <w:rsid w:val="00F5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54"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D41C514CAAD8889F4CB6E4BC4DBCA9D8EA1CF32B0323FFD1A73D2DDX0wFX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1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0" Type="http://schemas.openxmlformats.org/officeDocument/2006/relationships/hyperlink" Target="consultantplus://offline/ref=10AEB3A338D008B557CE0813C4792683F4A544C311C1AD8889F4CB6E4BC4DBCA9D8EA1CF32B0323FFD1A73D2DDX0w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оон</cp:lastModifiedBy>
  <cp:revision>14</cp:revision>
  <cp:lastPrinted>2020-12-14T09:47:00Z</cp:lastPrinted>
  <dcterms:created xsi:type="dcterms:W3CDTF">2020-11-20T13:11:00Z</dcterms:created>
  <dcterms:modified xsi:type="dcterms:W3CDTF">2020-12-14T09:47:00Z</dcterms:modified>
</cp:coreProperties>
</file>