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CA" w:rsidRPr="004736CA" w:rsidRDefault="004736CA" w:rsidP="004736C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4736CA">
        <w:rPr>
          <w:rFonts w:ascii="Arial" w:hAnsi="Arial" w:cs="Arial"/>
          <w:noProof/>
        </w:rPr>
        <w:drawing>
          <wp:inline distT="0" distB="0" distL="0" distR="0">
            <wp:extent cx="1352550" cy="12954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CA" w:rsidRPr="004736CA" w:rsidRDefault="004736CA" w:rsidP="004736C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4736CA">
        <w:rPr>
          <w:rFonts w:ascii="Arial" w:hAnsi="Arial" w:cs="Arial"/>
          <w:b/>
          <w:sz w:val="48"/>
          <w:szCs w:val="48"/>
          <w:lang w:eastAsia="ar-SA"/>
        </w:rPr>
        <w:t>АДМИНИСТРАЦИЯ</w:t>
      </w:r>
    </w:p>
    <w:p w:rsidR="004736CA" w:rsidRPr="004736CA" w:rsidRDefault="004736CA" w:rsidP="004736CA">
      <w:pPr>
        <w:spacing w:line="240" w:lineRule="auto"/>
        <w:contextualSpacing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4736CA">
        <w:rPr>
          <w:rFonts w:ascii="Arial" w:hAnsi="Arial" w:cs="Arial"/>
          <w:b/>
          <w:sz w:val="48"/>
          <w:szCs w:val="48"/>
          <w:lang w:eastAsia="ar-SA"/>
        </w:rPr>
        <w:t>ТРОИЦКОКРАСНЯНСКОГО СЕЛЬСОВЕТА</w:t>
      </w:r>
    </w:p>
    <w:p w:rsidR="004736CA" w:rsidRPr="004736CA" w:rsidRDefault="004736CA" w:rsidP="004736CA">
      <w:pPr>
        <w:spacing w:line="240" w:lineRule="auto"/>
        <w:contextualSpacing/>
        <w:jc w:val="center"/>
        <w:rPr>
          <w:rFonts w:ascii="Arial" w:hAnsi="Arial" w:cs="Arial"/>
          <w:sz w:val="44"/>
          <w:szCs w:val="44"/>
          <w:lang w:eastAsia="ar-SA"/>
        </w:rPr>
      </w:pPr>
      <w:r w:rsidRPr="004736CA">
        <w:rPr>
          <w:rFonts w:ascii="Arial" w:hAnsi="Arial" w:cs="Arial"/>
          <w:sz w:val="44"/>
          <w:szCs w:val="44"/>
          <w:lang w:eastAsia="ar-SA"/>
        </w:rPr>
        <w:t>ЩИГРОВСКОГО РАЙОНА КУРСКОЙ ОБЛАСТИ</w:t>
      </w:r>
    </w:p>
    <w:p w:rsidR="004736CA" w:rsidRPr="004736CA" w:rsidRDefault="004736CA" w:rsidP="004736CA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proofErr w:type="gramStart"/>
      <w:r w:rsidRPr="004736CA">
        <w:rPr>
          <w:rFonts w:ascii="Arial" w:hAnsi="Arial" w:cs="Arial"/>
          <w:b/>
          <w:sz w:val="48"/>
          <w:szCs w:val="48"/>
        </w:rPr>
        <w:t>П</w:t>
      </w:r>
      <w:proofErr w:type="gramEnd"/>
      <w:r w:rsidRPr="004736CA">
        <w:rPr>
          <w:rFonts w:ascii="Arial" w:hAnsi="Arial" w:cs="Arial"/>
          <w:b/>
          <w:sz w:val="48"/>
          <w:szCs w:val="48"/>
        </w:rPr>
        <w:t xml:space="preserve"> О С Т А Н О В Л Е Н И Е</w:t>
      </w:r>
    </w:p>
    <w:p w:rsidR="004736CA" w:rsidRPr="004736CA" w:rsidRDefault="004736CA" w:rsidP="004736CA">
      <w:pPr>
        <w:spacing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4736CA">
        <w:rPr>
          <w:rFonts w:ascii="Arial" w:hAnsi="Arial" w:cs="Arial"/>
          <w:sz w:val="28"/>
          <w:szCs w:val="28"/>
          <w:lang w:eastAsia="ar-SA"/>
        </w:rPr>
        <w:t xml:space="preserve">от «27» октября 2014 г. № </w:t>
      </w:r>
      <w:r>
        <w:rPr>
          <w:rFonts w:ascii="Arial" w:hAnsi="Arial" w:cs="Arial"/>
          <w:sz w:val="28"/>
          <w:szCs w:val="28"/>
          <w:lang w:eastAsia="ar-SA"/>
        </w:rPr>
        <w:t>48</w:t>
      </w:r>
    </w:p>
    <w:p w:rsidR="004736CA" w:rsidRPr="004736CA" w:rsidRDefault="004736CA" w:rsidP="004736CA">
      <w:pPr>
        <w:spacing w:line="24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4736CA" w:rsidRPr="004736CA" w:rsidRDefault="004736CA" w:rsidP="004736C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4736CA">
        <w:rPr>
          <w:rFonts w:ascii="Arial" w:hAnsi="Arial" w:cs="Arial"/>
          <w:sz w:val="28"/>
          <w:szCs w:val="28"/>
        </w:rPr>
        <w:t xml:space="preserve">О создании комиссии </w:t>
      </w:r>
      <w:proofErr w:type="gramStart"/>
      <w:r w:rsidRPr="004736CA">
        <w:rPr>
          <w:rFonts w:ascii="Arial" w:hAnsi="Arial" w:cs="Arial"/>
          <w:sz w:val="28"/>
          <w:szCs w:val="28"/>
        </w:rPr>
        <w:t>по</w:t>
      </w:r>
      <w:proofErr w:type="gramEnd"/>
      <w:r w:rsidRPr="004736CA">
        <w:rPr>
          <w:rFonts w:ascii="Arial" w:hAnsi="Arial" w:cs="Arial"/>
          <w:sz w:val="28"/>
          <w:szCs w:val="28"/>
        </w:rPr>
        <w:t xml:space="preserve"> </w:t>
      </w:r>
    </w:p>
    <w:p w:rsidR="004736CA" w:rsidRPr="004736CA" w:rsidRDefault="004736CA" w:rsidP="004736C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  <w:r w:rsidRPr="004736CA">
        <w:rPr>
          <w:rFonts w:ascii="Arial" w:hAnsi="Arial" w:cs="Arial"/>
          <w:sz w:val="28"/>
          <w:szCs w:val="28"/>
        </w:rPr>
        <w:t>проведению специальной оценки условий труда</w:t>
      </w:r>
    </w:p>
    <w:p w:rsidR="004736CA" w:rsidRPr="004736CA" w:rsidRDefault="004736CA" w:rsidP="004736CA">
      <w:pPr>
        <w:spacing w:line="240" w:lineRule="auto"/>
        <w:contextualSpacing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4736CA">
        <w:rPr>
          <w:rFonts w:ascii="Arial" w:hAnsi="Arial" w:cs="Arial"/>
          <w:sz w:val="28"/>
          <w:szCs w:val="28"/>
        </w:rPr>
        <w:t xml:space="preserve">В целях реализации положений Трудового Кодекса РФ, а также в соответствии с Федеральным законом от 28.12.2013 г. № 426-ФЗ «О специальной оценке условий труда» </w:t>
      </w:r>
      <w:r>
        <w:rPr>
          <w:rFonts w:ascii="Arial" w:hAnsi="Arial" w:cs="Arial"/>
          <w:sz w:val="28"/>
          <w:szCs w:val="28"/>
        </w:rPr>
        <w:t>Администрация Троицкокраснянского сельсовета Щигровского района Курской области постановляет:</w:t>
      </w:r>
    </w:p>
    <w:p w:rsidR="004736CA" w:rsidRPr="004736CA" w:rsidRDefault="004736CA" w:rsidP="004736CA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4736CA">
        <w:rPr>
          <w:rFonts w:ascii="Arial" w:hAnsi="Arial" w:cs="Arial"/>
          <w:sz w:val="28"/>
          <w:szCs w:val="28"/>
        </w:rPr>
        <w:t>1.</w:t>
      </w:r>
      <w:r w:rsidRPr="004736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Создать комиссию по проведению </w:t>
      </w:r>
      <w:r w:rsidRPr="004736CA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специальной оценки условий труда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и утвердить ее состав (Приложение №1).</w:t>
      </w:r>
    </w:p>
    <w:p w:rsidR="004736CA" w:rsidRPr="004736CA" w:rsidRDefault="004736CA" w:rsidP="004736CA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4736CA">
        <w:rPr>
          <w:rFonts w:ascii="Arial" w:hAnsi="Arial" w:cs="Arial"/>
          <w:sz w:val="28"/>
          <w:szCs w:val="28"/>
        </w:rPr>
        <w:t>2. Утвердить график проведения специальной оценки условий труда</w:t>
      </w:r>
      <w:proofErr w:type="gramStart"/>
      <w:r>
        <w:rPr>
          <w:rFonts w:ascii="Arial" w:hAnsi="Arial" w:cs="Arial"/>
          <w:sz w:val="28"/>
          <w:szCs w:val="28"/>
        </w:rPr>
        <w:t>.</w:t>
      </w:r>
      <w:proofErr w:type="gramEnd"/>
      <w:r w:rsidRPr="004736C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(П</w:t>
      </w:r>
      <w:r w:rsidRPr="004736CA">
        <w:rPr>
          <w:rFonts w:ascii="Arial" w:hAnsi="Arial" w:cs="Arial"/>
          <w:sz w:val="28"/>
          <w:szCs w:val="28"/>
        </w:rPr>
        <w:t>риложени</w:t>
      </w:r>
      <w:r>
        <w:rPr>
          <w:rFonts w:ascii="Arial" w:hAnsi="Arial" w:cs="Arial"/>
          <w:sz w:val="28"/>
          <w:szCs w:val="28"/>
        </w:rPr>
        <w:t>е №2)</w:t>
      </w:r>
      <w:r w:rsidRPr="004736CA">
        <w:rPr>
          <w:rFonts w:ascii="Arial" w:hAnsi="Arial" w:cs="Arial"/>
          <w:sz w:val="28"/>
          <w:szCs w:val="28"/>
        </w:rPr>
        <w:t>.</w:t>
      </w:r>
    </w:p>
    <w:p w:rsidR="004736CA" w:rsidRPr="004736CA" w:rsidRDefault="004736CA" w:rsidP="004736CA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4736CA">
        <w:rPr>
          <w:rFonts w:ascii="Arial" w:hAnsi="Arial" w:cs="Arial"/>
          <w:sz w:val="28"/>
          <w:szCs w:val="28"/>
        </w:rPr>
        <w:t>3. Комиссии организовать работу по проведению специальной оценке условий труда в соответствии с требованиями Федерального закона № 426-ФЗ от 28.13.2013 г. и иных нормативных правовых документов, регламентирующих процедуру проведения специальной оценки условий труда.</w:t>
      </w:r>
    </w:p>
    <w:p w:rsidR="004736CA" w:rsidRDefault="004736CA" w:rsidP="004736CA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</w:rPr>
      </w:pPr>
      <w:r w:rsidRPr="004736C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.</w:t>
      </w:r>
      <w:r w:rsidRPr="004736CA">
        <w:rPr>
          <w:rFonts w:ascii="Arial" w:hAnsi="Arial" w:cs="Arial"/>
          <w:sz w:val="28"/>
          <w:szCs w:val="28"/>
        </w:rPr>
        <w:t xml:space="preserve"> Обеспечить доступ экспертов организации, оказывающей услуги по проведению специальной оценки условий труда к рабочим местам, а также обеспечить им предоставление необходимой информации, материалов и документации относящейся к целям специальной оценки условий труда.</w:t>
      </w:r>
    </w:p>
    <w:p w:rsidR="004736CA" w:rsidRDefault="004736CA" w:rsidP="004736CA">
      <w:pPr>
        <w:spacing w:line="240" w:lineRule="auto"/>
        <w:ind w:firstLine="540"/>
        <w:contextualSpacing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</w:t>
      </w:r>
      <w:proofErr w:type="gramStart"/>
      <w:r w:rsidRPr="004736CA">
        <w:rPr>
          <w:rFonts w:ascii="Arial" w:eastAsia="Times New Roman" w:hAnsi="Arial" w:cs="Arial"/>
          <w:sz w:val="28"/>
          <w:szCs w:val="28"/>
        </w:rPr>
        <w:t>Контроль за</w:t>
      </w:r>
      <w:proofErr w:type="gramEnd"/>
      <w:r w:rsidRPr="004736CA">
        <w:rPr>
          <w:rFonts w:ascii="Arial" w:eastAsia="Times New Roman" w:hAnsi="Arial" w:cs="Arial"/>
          <w:sz w:val="28"/>
          <w:szCs w:val="28"/>
        </w:rPr>
        <w:t xml:space="preserve"> исполнением настоящего постановления оставляю за собой.</w:t>
      </w:r>
    </w:p>
    <w:p w:rsidR="004736CA" w:rsidRPr="004736CA" w:rsidRDefault="004736CA" w:rsidP="004736CA">
      <w:pPr>
        <w:spacing w:line="240" w:lineRule="auto"/>
        <w:ind w:firstLine="540"/>
        <w:contextualSpacing/>
        <w:jc w:val="both"/>
        <w:rPr>
          <w:rFonts w:ascii="Arial" w:hAnsi="Arial" w:cs="Arial"/>
          <w:sz w:val="28"/>
          <w:szCs w:val="28"/>
          <w:lang w:eastAsia="ar-SA"/>
        </w:rPr>
      </w:pPr>
      <w:r>
        <w:rPr>
          <w:rFonts w:ascii="Arial" w:eastAsia="Times New Roman" w:hAnsi="Arial" w:cs="Arial"/>
          <w:sz w:val="28"/>
          <w:szCs w:val="28"/>
        </w:rPr>
        <w:t xml:space="preserve">6. </w:t>
      </w:r>
      <w:r w:rsidRPr="004736CA">
        <w:rPr>
          <w:rFonts w:ascii="Arial" w:eastAsia="Times New Roman" w:hAnsi="Arial" w:cs="Arial"/>
          <w:sz w:val="28"/>
          <w:szCs w:val="28"/>
        </w:rPr>
        <w:t>Постановление вступает в силу со дня его подписания.</w:t>
      </w:r>
    </w:p>
    <w:p w:rsidR="004736CA" w:rsidRDefault="004736CA" w:rsidP="004736CA">
      <w:pPr>
        <w:tabs>
          <w:tab w:val="left" w:pos="0"/>
        </w:tabs>
        <w:spacing w:line="240" w:lineRule="auto"/>
        <w:ind w:left="709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4736CA" w:rsidRPr="004853E9" w:rsidRDefault="004736CA" w:rsidP="004736CA">
      <w:pPr>
        <w:tabs>
          <w:tab w:val="left" w:pos="0"/>
        </w:tabs>
        <w:spacing w:line="240" w:lineRule="auto"/>
        <w:ind w:left="709"/>
        <w:contextualSpacing/>
        <w:rPr>
          <w:rFonts w:ascii="Arial" w:hAnsi="Arial" w:cs="Arial"/>
          <w:sz w:val="28"/>
          <w:szCs w:val="28"/>
          <w:lang w:eastAsia="ar-SA"/>
        </w:rPr>
      </w:pPr>
    </w:p>
    <w:p w:rsidR="004736CA" w:rsidRPr="004853E9" w:rsidRDefault="004736CA" w:rsidP="004736CA">
      <w:pPr>
        <w:spacing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4853E9">
        <w:rPr>
          <w:rFonts w:ascii="Arial" w:hAnsi="Arial" w:cs="Arial"/>
          <w:sz w:val="28"/>
          <w:szCs w:val="28"/>
          <w:lang w:eastAsia="ar-SA"/>
        </w:rPr>
        <w:t>Глава Троицкокраснянского сельсовета                                        А.А.Плешаков</w:t>
      </w:r>
    </w:p>
    <w:p w:rsidR="004736CA" w:rsidRPr="004853E9" w:rsidRDefault="004736CA" w:rsidP="004736CA">
      <w:pPr>
        <w:spacing w:line="240" w:lineRule="auto"/>
        <w:contextualSpacing/>
        <w:rPr>
          <w:rFonts w:ascii="Arial" w:hAnsi="Arial" w:cs="Arial"/>
          <w:sz w:val="28"/>
          <w:szCs w:val="28"/>
          <w:lang w:eastAsia="ar-SA"/>
        </w:rPr>
      </w:pPr>
      <w:r w:rsidRPr="004853E9">
        <w:rPr>
          <w:rFonts w:ascii="Arial" w:hAnsi="Arial" w:cs="Arial"/>
          <w:sz w:val="28"/>
          <w:szCs w:val="28"/>
          <w:lang w:eastAsia="ar-SA"/>
        </w:rPr>
        <w:t xml:space="preserve">Щигровского района </w:t>
      </w: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lastRenderedPageBreak/>
        <w:t>Приложение №1</w:t>
      </w: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t xml:space="preserve">к постановлению администрации </w:t>
      </w: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t>Щигровского района Курской области</w:t>
      </w: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t>от «2</w:t>
      </w:r>
      <w:r>
        <w:rPr>
          <w:rFonts w:ascii="Arial" w:hAnsi="Arial" w:cs="Arial"/>
          <w:sz w:val="28"/>
          <w:szCs w:val="28"/>
        </w:rPr>
        <w:t>7</w:t>
      </w:r>
      <w:r w:rsidRPr="00B25128">
        <w:rPr>
          <w:rFonts w:ascii="Arial" w:hAnsi="Arial" w:cs="Arial"/>
          <w:sz w:val="28"/>
          <w:szCs w:val="28"/>
        </w:rPr>
        <w:t>» октября 2014 г. № 4</w:t>
      </w:r>
      <w:r>
        <w:rPr>
          <w:rFonts w:ascii="Arial" w:hAnsi="Arial" w:cs="Arial"/>
          <w:sz w:val="28"/>
          <w:szCs w:val="28"/>
        </w:rPr>
        <w:t>8</w:t>
      </w:r>
    </w:p>
    <w:p w:rsidR="004736CA" w:rsidRDefault="004736CA" w:rsidP="004736CA">
      <w:pPr>
        <w:pStyle w:val="a6"/>
        <w:contextualSpacing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4736CA" w:rsidRDefault="004736CA" w:rsidP="004736CA">
      <w:pPr>
        <w:pStyle w:val="a6"/>
        <w:contextualSpacing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СОСТАВ</w:t>
      </w:r>
    </w:p>
    <w:p w:rsidR="004736CA" w:rsidRDefault="004736CA" w:rsidP="004736CA">
      <w:pPr>
        <w:pStyle w:val="a6"/>
        <w:contextualSpacing/>
        <w:jc w:val="center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комиссии по проведению </w:t>
      </w:r>
      <w:r w:rsidRPr="004736CA">
        <w:rPr>
          <w:rFonts w:ascii="Arial" w:hAnsi="Arial" w:cs="Arial"/>
          <w:color w:val="000000"/>
          <w:sz w:val="28"/>
          <w:szCs w:val="28"/>
          <w:shd w:val="clear" w:color="auto" w:fill="FFFFFF"/>
        </w:rPr>
        <w:t>специальной оценки условий труда</w:t>
      </w:r>
    </w:p>
    <w:p w:rsidR="004736CA" w:rsidRPr="00B25128" w:rsidRDefault="004736CA" w:rsidP="004736CA">
      <w:pPr>
        <w:pStyle w:val="a6"/>
        <w:contextualSpacing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0A0"/>
      </w:tblPr>
      <w:tblGrid>
        <w:gridCol w:w="2518"/>
        <w:gridCol w:w="4240"/>
        <w:gridCol w:w="3379"/>
      </w:tblGrid>
      <w:tr w:rsidR="004736CA" w:rsidRPr="004736CA" w:rsidTr="004736CA">
        <w:tc>
          <w:tcPr>
            <w:tcW w:w="2518" w:type="dxa"/>
          </w:tcPr>
          <w:p w:rsidR="004736CA" w:rsidRPr="004736CA" w:rsidRDefault="004736CA" w:rsidP="00DC293E">
            <w:pPr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0" w:type="dxa"/>
          </w:tcPr>
          <w:p w:rsidR="004736CA" w:rsidRPr="004736CA" w:rsidRDefault="004736CA" w:rsidP="00DC293E">
            <w:pPr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>ФИО</w:t>
            </w:r>
          </w:p>
        </w:tc>
        <w:tc>
          <w:tcPr>
            <w:tcW w:w="3379" w:type="dxa"/>
          </w:tcPr>
          <w:p w:rsidR="004736CA" w:rsidRPr="004736CA" w:rsidRDefault="004736CA" w:rsidP="00DC293E">
            <w:pPr>
              <w:spacing w:line="240" w:lineRule="atLeas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>Должность</w:t>
            </w:r>
          </w:p>
        </w:tc>
      </w:tr>
      <w:tr w:rsidR="004736CA" w:rsidRPr="004736CA" w:rsidTr="004736CA">
        <w:tc>
          <w:tcPr>
            <w:tcW w:w="2518" w:type="dxa"/>
          </w:tcPr>
          <w:p w:rsidR="004736CA" w:rsidRPr="004736CA" w:rsidRDefault="004736CA" w:rsidP="00DC293E">
            <w:pPr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>Председатель:</w:t>
            </w:r>
          </w:p>
        </w:tc>
        <w:tc>
          <w:tcPr>
            <w:tcW w:w="4240" w:type="dxa"/>
          </w:tcPr>
          <w:p w:rsidR="004736CA" w:rsidRPr="004736CA" w:rsidRDefault="004736CA" w:rsidP="004736CA">
            <w:pPr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>Плешаков Алексей Афанасьевич</w:t>
            </w:r>
          </w:p>
        </w:tc>
        <w:tc>
          <w:tcPr>
            <w:tcW w:w="3379" w:type="dxa"/>
          </w:tcPr>
          <w:p w:rsidR="004736CA" w:rsidRDefault="004736CA" w:rsidP="004736CA">
            <w:pPr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 xml:space="preserve">глава </w:t>
            </w:r>
            <w:r>
              <w:rPr>
                <w:rFonts w:ascii="Arial" w:hAnsi="Arial" w:cs="Arial"/>
                <w:sz w:val="28"/>
                <w:szCs w:val="28"/>
              </w:rPr>
              <w:t>Троицкокраснянского сельсовета</w:t>
            </w:r>
          </w:p>
          <w:p w:rsidR="004736CA" w:rsidRPr="004736CA" w:rsidRDefault="004736CA" w:rsidP="004736CA">
            <w:pPr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36CA" w:rsidRPr="004736CA" w:rsidTr="004736CA">
        <w:tc>
          <w:tcPr>
            <w:tcW w:w="2518" w:type="dxa"/>
          </w:tcPr>
          <w:p w:rsidR="004736CA" w:rsidRPr="004736CA" w:rsidRDefault="004736CA" w:rsidP="00DC293E">
            <w:pPr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>Члены:</w:t>
            </w:r>
          </w:p>
        </w:tc>
        <w:tc>
          <w:tcPr>
            <w:tcW w:w="4240" w:type="dxa"/>
          </w:tcPr>
          <w:p w:rsidR="004736CA" w:rsidRDefault="004736CA" w:rsidP="004736CA">
            <w:pPr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>Макеева Олеся Владимировна</w:t>
            </w:r>
          </w:p>
          <w:p w:rsidR="004736CA" w:rsidRPr="004736CA" w:rsidRDefault="004736CA" w:rsidP="004736CA">
            <w:pPr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379" w:type="dxa"/>
          </w:tcPr>
          <w:p w:rsidR="004736CA" w:rsidRPr="004736CA" w:rsidRDefault="004736CA" w:rsidP="00DC293E">
            <w:pPr>
              <w:spacing w:line="24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>заместитель главы администрации</w:t>
            </w:r>
          </w:p>
        </w:tc>
      </w:tr>
      <w:tr w:rsidR="004736CA" w:rsidRPr="004736CA" w:rsidTr="004736CA">
        <w:tc>
          <w:tcPr>
            <w:tcW w:w="2518" w:type="dxa"/>
          </w:tcPr>
          <w:p w:rsidR="004736CA" w:rsidRPr="004736CA" w:rsidRDefault="004736CA" w:rsidP="00DC293E">
            <w:pPr>
              <w:spacing w:line="240" w:lineRule="atLeast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40" w:type="dxa"/>
          </w:tcPr>
          <w:p w:rsidR="004736CA" w:rsidRPr="004736CA" w:rsidRDefault="004736CA" w:rsidP="004736CA">
            <w:pPr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736CA">
              <w:rPr>
                <w:rFonts w:ascii="Arial" w:hAnsi="Arial" w:cs="Arial"/>
                <w:sz w:val="28"/>
                <w:szCs w:val="28"/>
              </w:rPr>
              <w:t>Горякина</w:t>
            </w:r>
            <w:proofErr w:type="spellEnd"/>
            <w:r w:rsidRPr="004736CA">
              <w:rPr>
                <w:rFonts w:ascii="Arial" w:hAnsi="Arial" w:cs="Arial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3379" w:type="dxa"/>
          </w:tcPr>
          <w:p w:rsidR="004736CA" w:rsidRPr="004736CA" w:rsidRDefault="004736CA" w:rsidP="00DC293E">
            <w:pPr>
              <w:spacing w:line="240" w:lineRule="atLeast"/>
              <w:rPr>
                <w:rFonts w:ascii="Arial" w:hAnsi="Arial" w:cs="Arial"/>
                <w:sz w:val="28"/>
                <w:szCs w:val="28"/>
              </w:rPr>
            </w:pPr>
            <w:r w:rsidRPr="004736CA">
              <w:rPr>
                <w:rFonts w:ascii="Arial" w:hAnsi="Arial" w:cs="Arial"/>
                <w:sz w:val="28"/>
                <w:szCs w:val="28"/>
              </w:rPr>
              <w:t>депутат</w:t>
            </w:r>
          </w:p>
        </w:tc>
      </w:tr>
    </w:tbl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Приложение №2</w:t>
      </w: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t xml:space="preserve">к постановлению администрации </w:t>
      </w: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t>Троицкокраснянского сельсовета</w:t>
      </w: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t>Щигровского района Курской области</w:t>
      </w:r>
    </w:p>
    <w:p w:rsidR="004736CA" w:rsidRPr="00B25128" w:rsidRDefault="004736CA" w:rsidP="004736CA">
      <w:pPr>
        <w:pStyle w:val="a6"/>
        <w:ind w:firstLine="5245"/>
        <w:contextualSpacing/>
        <w:jc w:val="both"/>
        <w:rPr>
          <w:rFonts w:ascii="Arial" w:hAnsi="Arial" w:cs="Arial"/>
          <w:sz w:val="28"/>
          <w:szCs w:val="28"/>
        </w:rPr>
      </w:pPr>
      <w:r w:rsidRPr="00B25128">
        <w:rPr>
          <w:rFonts w:ascii="Arial" w:hAnsi="Arial" w:cs="Arial"/>
          <w:sz w:val="28"/>
          <w:szCs w:val="28"/>
        </w:rPr>
        <w:t>от «2</w:t>
      </w:r>
      <w:r>
        <w:rPr>
          <w:rFonts w:ascii="Arial" w:hAnsi="Arial" w:cs="Arial"/>
          <w:sz w:val="28"/>
          <w:szCs w:val="28"/>
        </w:rPr>
        <w:t>7</w:t>
      </w:r>
      <w:r w:rsidRPr="00B25128">
        <w:rPr>
          <w:rFonts w:ascii="Arial" w:hAnsi="Arial" w:cs="Arial"/>
          <w:sz w:val="28"/>
          <w:szCs w:val="28"/>
        </w:rPr>
        <w:t>» октября 2014 г. № 4</w:t>
      </w:r>
      <w:r>
        <w:rPr>
          <w:rFonts w:ascii="Arial" w:hAnsi="Arial" w:cs="Arial"/>
          <w:sz w:val="28"/>
          <w:szCs w:val="28"/>
        </w:rPr>
        <w:t>8</w:t>
      </w:r>
    </w:p>
    <w:p w:rsidR="0059639A" w:rsidRDefault="0059639A" w:rsidP="0059639A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59639A" w:rsidRPr="0059639A" w:rsidRDefault="0059639A" w:rsidP="0059639A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9639A">
        <w:rPr>
          <w:rFonts w:ascii="Arial" w:hAnsi="Arial" w:cs="Arial"/>
          <w:sz w:val="28"/>
          <w:szCs w:val="28"/>
        </w:rPr>
        <w:t>График</w:t>
      </w:r>
    </w:p>
    <w:p w:rsidR="0059639A" w:rsidRPr="0059639A" w:rsidRDefault="0059639A" w:rsidP="0059639A">
      <w:pPr>
        <w:spacing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59639A">
        <w:rPr>
          <w:rFonts w:ascii="Arial" w:hAnsi="Arial" w:cs="Arial"/>
          <w:sz w:val="28"/>
          <w:szCs w:val="28"/>
        </w:rPr>
        <w:t>проведения специальной оценки условий труда в администрации Троицкокраснянского сельсовета Щигровского района Курской области</w:t>
      </w:r>
    </w:p>
    <w:p w:rsidR="0059639A" w:rsidRPr="0059639A" w:rsidRDefault="0059639A" w:rsidP="0059639A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5278"/>
        <w:gridCol w:w="4361"/>
      </w:tblGrid>
      <w:tr w:rsidR="0059639A" w:rsidRPr="00084523" w:rsidTr="0059639A"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8452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84523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84523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Этапы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Сроки (даты, периоды)</w:t>
            </w:r>
          </w:p>
        </w:tc>
      </w:tr>
      <w:tr w:rsidR="0059639A" w:rsidRPr="00084523" w:rsidTr="0059639A"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Начало проведения работ по специальной оценке условий труда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before="120" w:after="120" w:line="240" w:lineRule="auto"/>
              <w:ind w:right="15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27 октября 2014г.</w:t>
            </w:r>
          </w:p>
        </w:tc>
      </w:tr>
      <w:tr w:rsidR="0059639A" w:rsidRPr="00084523" w:rsidTr="0059639A">
        <w:trPr>
          <w:trHeight w:val="996"/>
        </w:trPr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 xml:space="preserve">Подготовка и утверждение перечня рабочих </w:t>
            </w:r>
            <w:proofErr w:type="gramStart"/>
            <w:r w:rsidRPr="00084523">
              <w:rPr>
                <w:rFonts w:ascii="Arial" w:hAnsi="Arial" w:cs="Arial"/>
                <w:sz w:val="24"/>
                <w:szCs w:val="24"/>
              </w:rPr>
              <w:t>мест</w:t>
            </w:r>
            <w:proofErr w:type="gramEnd"/>
            <w:r w:rsidRPr="00084523">
              <w:rPr>
                <w:rFonts w:ascii="Arial" w:hAnsi="Arial" w:cs="Arial"/>
                <w:sz w:val="24"/>
                <w:szCs w:val="24"/>
              </w:rPr>
              <w:t xml:space="preserve"> на которых будет проводиться специальная оценка условий труда, с указанием аналогичных рабочих мест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before="120" w:after="120" w:line="240" w:lineRule="auto"/>
              <w:ind w:right="15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 xml:space="preserve">в течение 30 рабочих дней </w:t>
            </w:r>
            <w:proofErr w:type="gramStart"/>
            <w:r w:rsidRPr="00084523">
              <w:rPr>
                <w:rFonts w:ascii="Arial" w:hAnsi="Arial" w:cs="Arial"/>
                <w:sz w:val="24"/>
                <w:szCs w:val="24"/>
              </w:rPr>
              <w:t>с даты подписания</w:t>
            </w:r>
            <w:proofErr w:type="gramEnd"/>
            <w:r w:rsidRPr="00084523">
              <w:rPr>
                <w:rFonts w:ascii="Arial" w:hAnsi="Arial" w:cs="Arial"/>
                <w:sz w:val="24"/>
                <w:szCs w:val="24"/>
              </w:rPr>
              <w:t xml:space="preserve"> постановления о проведении специальной оценки условий труда </w:t>
            </w:r>
          </w:p>
        </w:tc>
      </w:tr>
      <w:tr w:rsidR="0059639A" w:rsidRPr="00084523" w:rsidTr="0059639A"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Выбор организации-исполнителя для проведения специальной оценки условий труда.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 xml:space="preserve">в течение 10 рабочих дней </w:t>
            </w:r>
            <w:proofErr w:type="gramStart"/>
            <w:r w:rsidRPr="00084523">
              <w:rPr>
                <w:rFonts w:ascii="Arial" w:hAnsi="Arial" w:cs="Arial"/>
                <w:sz w:val="24"/>
                <w:szCs w:val="24"/>
              </w:rPr>
              <w:t>с даты подписания</w:t>
            </w:r>
            <w:proofErr w:type="gramEnd"/>
            <w:r w:rsidRPr="00084523">
              <w:rPr>
                <w:rFonts w:ascii="Arial" w:hAnsi="Arial" w:cs="Arial"/>
                <w:sz w:val="24"/>
                <w:szCs w:val="24"/>
              </w:rPr>
              <w:t xml:space="preserve"> постановления о проведении специальной оценки условий труда</w:t>
            </w:r>
          </w:p>
        </w:tc>
      </w:tr>
      <w:tr w:rsidR="0059639A" w:rsidRPr="00084523" w:rsidTr="0059639A"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Подготовка материалов, справок и иной документации для организации – исполнителя по каждому рабочему месту и организации в целом.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 xml:space="preserve">в соответствии со сроками в договоре с организацией-исполнителем </w:t>
            </w:r>
          </w:p>
        </w:tc>
      </w:tr>
      <w:tr w:rsidR="0059639A" w:rsidRPr="00084523" w:rsidTr="0059639A"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Проведение экспертами выбранной организации</w:t>
            </w:r>
            <w:r w:rsidR="0008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4523">
              <w:rPr>
                <w:rFonts w:ascii="Arial" w:hAnsi="Arial" w:cs="Arial"/>
                <w:sz w:val="24"/>
                <w:szCs w:val="24"/>
              </w:rPr>
              <w:t>-</w:t>
            </w:r>
            <w:r w:rsidR="000845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4523">
              <w:rPr>
                <w:rFonts w:ascii="Arial" w:hAnsi="Arial" w:cs="Arial"/>
                <w:sz w:val="24"/>
                <w:szCs w:val="24"/>
              </w:rPr>
              <w:t>исполнителем идентификации потенциально вредных и (или) опасных производственных факторов, проведение исследований (измерений) идентифицированных вредных и (или) опасных производственных факторов, проведение оценки условий труда, проведение оценки эффективности применения средств индивидуальной защиты (при необходимости).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в соответствии со сроками в договоре с организацией-исполнителем</w:t>
            </w:r>
          </w:p>
        </w:tc>
      </w:tr>
      <w:tr w:rsidR="0059639A" w:rsidRPr="00084523" w:rsidTr="0059639A"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Подготовка организацией-исполнителем отчета о проведенной специальной оценке условий труда.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before="120" w:after="120" w:line="240" w:lineRule="auto"/>
              <w:ind w:right="15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в соответствии со сроками в договоре с организацией-исполнителем</w:t>
            </w:r>
          </w:p>
        </w:tc>
      </w:tr>
      <w:tr w:rsidR="0059639A" w:rsidRPr="00084523" w:rsidTr="0059639A"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 xml:space="preserve">Рассмотрение и </w:t>
            </w:r>
            <w:proofErr w:type="gramStart"/>
            <w:r w:rsidRPr="00084523">
              <w:rPr>
                <w:rFonts w:ascii="Arial" w:hAnsi="Arial" w:cs="Arial"/>
                <w:sz w:val="24"/>
                <w:szCs w:val="24"/>
              </w:rPr>
              <w:t>утверждении</w:t>
            </w:r>
            <w:proofErr w:type="gramEnd"/>
            <w:r w:rsidRPr="00084523">
              <w:rPr>
                <w:rFonts w:ascii="Arial" w:hAnsi="Arial" w:cs="Arial"/>
                <w:sz w:val="24"/>
                <w:szCs w:val="24"/>
              </w:rPr>
              <w:t xml:space="preserve"> отчета о проведении специальной оценки условий труда.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before="120" w:after="120" w:line="240" w:lineRule="auto"/>
              <w:ind w:right="15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в течени</w:t>
            </w:r>
            <w:proofErr w:type="gramStart"/>
            <w:r w:rsidRPr="0008452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084523">
              <w:rPr>
                <w:rFonts w:ascii="Arial" w:hAnsi="Arial" w:cs="Arial"/>
                <w:sz w:val="24"/>
                <w:szCs w:val="24"/>
              </w:rPr>
              <w:t xml:space="preserve"> 5 рабочих дней </w:t>
            </w:r>
            <w:r w:rsidR="00084523" w:rsidRPr="00084523">
              <w:rPr>
                <w:rFonts w:ascii="Arial" w:hAnsi="Arial" w:cs="Arial"/>
                <w:sz w:val="24"/>
                <w:szCs w:val="24"/>
              </w:rPr>
              <w:t>после передачи отчета о проведении специальной оценки условий труда организацией исполнителем</w:t>
            </w:r>
          </w:p>
        </w:tc>
      </w:tr>
      <w:tr w:rsidR="0059639A" w:rsidRPr="00084523" w:rsidTr="0059639A">
        <w:tc>
          <w:tcPr>
            <w:tcW w:w="709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278" w:type="dxa"/>
            <w:shd w:val="clear" w:color="auto" w:fill="auto"/>
          </w:tcPr>
          <w:p w:rsidR="0059639A" w:rsidRPr="00084523" w:rsidRDefault="0059639A" w:rsidP="0059639A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>Ознакомление работников с результатами проведения специальной оценки условий труда под роспись</w:t>
            </w:r>
          </w:p>
        </w:tc>
        <w:tc>
          <w:tcPr>
            <w:tcW w:w="4361" w:type="dxa"/>
            <w:shd w:val="clear" w:color="auto" w:fill="auto"/>
          </w:tcPr>
          <w:p w:rsidR="0059639A" w:rsidRPr="00084523" w:rsidRDefault="0059639A" w:rsidP="0059639A">
            <w:pPr>
              <w:spacing w:before="120" w:after="120" w:line="240" w:lineRule="auto"/>
              <w:ind w:right="159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523">
              <w:rPr>
                <w:rFonts w:ascii="Arial" w:hAnsi="Arial" w:cs="Arial"/>
                <w:sz w:val="24"/>
                <w:szCs w:val="24"/>
              </w:rPr>
              <w:t xml:space="preserve">не </w:t>
            </w:r>
            <w:proofErr w:type="gramStart"/>
            <w:r w:rsidRPr="00084523">
              <w:rPr>
                <w:rFonts w:ascii="Arial" w:hAnsi="Arial" w:cs="Arial"/>
                <w:sz w:val="24"/>
                <w:szCs w:val="24"/>
              </w:rPr>
              <w:t>позднее</w:t>
            </w:r>
            <w:proofErr w:type="gramEnd"/>
            <w:r w:rsidRPr="00084523">
              <w:rPr>
                <w:rFonts w:ascii="Arial" w:hAnsi="Arial" w:cs="Arial"/>
                <w:sz w:val="24"/>
                <w:szCs w:val="24"/>
              </w:rPr>
              <w:t xml:space="preserve"> чем тридцать календарных дней со дня утверждения отчета о проведении специальной оценки условий труда.</w:t>
            </w:r>
          </w:p>
        </w:tc>
      </w:tr>
    </w:tbl>
    <w:p w:rsidR="00000000" w:rsidRPr="0059639A" w:rsidRDefault="00084523" w:rsidP="0059639A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sectPr w:rsidR="00000000" w:rsidRPr="0059639A" w:rsidSect="004736C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2737C"/>
    <w:multiLevelType w:val="hybridMultilevel"/>
    <w:tmpl w:val="2C32C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36CA"/>
    <w:rsid w:val="00084523"/>
    <w:rsid w:val="004736CA"/>
    <w:rsid w:val="00596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473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7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6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736CA"/>
    <w:pPr>
      <w:ind w:left="720"/>
      <w:contextualSpacing/>
    </w:pPr>
  </w:style>
  <w:style w:type="paragraph" w:styleId="a6">
    <w:name w:val="No Spacing"/>
    <w:qFormat/>
    <w:rsid w:val="004736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оон</cp:lastModifiedBy>
  <cp:revision>2</cp:revision>
  <dcterms:created xsi:type="dcterms:W3CDTF">2014-10-30T05:40:00Z</dcterms:created>
  <dcterms:modified xsi:type="dcterms:W3CDTF">2014-10-30T06:10:00Z</dcterms:modified>
</cp:coreProperties>
</file>