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BE" w:rsidRPr="00DB3D06" w:rsidRDefault="006A37BE" w:rsidP="007B249F">
      <w:pPr>
        <w:spacing w:line="240" w:lineRule="auto"/>
        <w:contextualSpacing/>
        <w:jc w:val="center"/>
        <w:rPr>
          <w:rFonts w:ascii="Arial" w:hAnsi="Arial" w:cs="Arial"/>
          <w:b/>
          <w:sz w:val="48"/>
          <w:szCs w:val="48"/>
        </w:rPr>
      </w:pPr>
      <w:r w:rsidRPr="00DB3D06">
        <w:rPr>
          <w:rFonts w:ascii="Arial" w:hAnsi="Arial" w:cs="Arial"/>
          <w:b/>
          <w:noProof/>
          <w:lang w:eastAsia="ru-RU"/>
        </w:rPr>
        <w:drawing>
          <wp:inline distT="0" distB="0" distL="0" distR="0" wp14:anchorId="2BBAA702" wp14:editId="32A5B94A">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contrast="54000"/>
                    </a:blip>
                    <a:srcRect/>
                    <a:stretch>
                      <a:fillRect/>
                    </a:stretch>
                  </pic:blipFill>
                  <pic:spPr bwMode="auto">
                    <a:xfrm>
                      <a:off x="0" y="0"/>
                      <a:ext cx="1352550" cy="1295400"/>
                    </a:xfrm>
                    <a:prstGeom prst="rect">
                      <a:avLst/>
                    </a:prstGeom>
                    <a:solidFill>
                      <a:srgbClr val="FFFFFF"/>
                    </a:solidFill>
                    <a:ln w="9525">
                      <a:noFill/>
                      <a:miter lim="800000"/>
                      <a:headEnd/>
                      <a:tailEnd/>
                    </a:ln>
                  </pic:spPr>
                </pic:pic>
              </a:graphicData>
            </a:graphic>
          </wp:inline>
        </w:drawing>
      </w:r>
    </w:p>
    <w:p w:rsidR="006A37BE" w:rsidRPr="00DB3D06" w:rsidRDefault="006A37BE" w:rsidP="007B249F">
      <w:pPr>
        <w:spacing w:line="240" w:lineRule="auto"/>
        <w:contextualSpacing/>
        <w:jc w:val="center"/>
        <w:rPr>
          <w:rFonts w:ascii="Arial" w:hAnsi="Arial" w:cs="Arial"/>
          <w:b/>
          <w:sz w:val="48"/>
          <w:szCs w:val="48"/>
        </w:rPr>
      </w:pPr>
      <w:r w:rsidRPr="00DB3D06">
        <w:rPr>
          <w:rFonts w:ascii="Arial" w:hAnsi="Arial" w:cs="Arial"/>
          <w:b/>
          <w:sz w:val="48"/>
          <w:szCs w:val="48"/>
        </w:rPr>
        <w:t>АДМИНИСТРАЦИЯ</w:t>
      </w:r>
    </w:p>
    <w:p w:rsidR="006A37BE" w:rsidRPr="00DB3D06" w:rsidRDefault="006A37BE" w:rsidP="007B249F">
      <w:pPr>
        <w:spacing w:line="240" w:lineRule="auto"/>
        <w:contextualSpacing/>
        <w:jc w:val="center"/>
        <w:rPr>
          <w:rFonts w:ascii="Arial" w:hAnsi="Arial" w:cs="Arial"/>
          <w:sz w:val="40"/>
          <w:szCs w:val="40"/>
        </w:rPr>
      </w:pPr>
      <w:r w:rsidRPr="00DB3D06">
        <w:rPr>
          <w:rFonts w:ascii="Arial" w:hAnsi="Arial" w:cs="Arial"/>
          <w:b/>
          <w:sz w:val="48"/>
          <w:szCs w:val="48"/>
        </w:rPr>
        <w:t>ТРОИЦКОКРАСНЯНСКОГО СЕЛЬСОВЕТА</w:t>
      </w:r>
    </w:p>
    <w:p w:rsidR="006A37BE" w:rsidRPr="00DB3D06" w:rsidRDefault="006A37BE" w:rsidP="007B249F">
      <w:pPr>
        <w:spacing w:line="240" w:lineRule="auto"/>
        <w:contextualSpacing/>
        <w:jc w:val="center"/>
        <w:rPr>
          <w:rFonts w:ascii="Arial" w:hAnsi="Arial" w:cs="Arial"/>
          <w:b/>
          <w:sz w:val="48"/>
          <w:szCs w:val="48"/>
        </w:rPr>
      </w:pPr>
      <w:r w:rsidRPr="00DB3D06">
        <w:rPr>
          <w:rFonts w:ascii="Arial" w:hAnsi="Arial" w:cs="Arial"/>
          <w:sz w:val="40"/>
          <w:szCs w:val="40"/>
        </w:rPr>
        <w:t>ЩИГРОВСКОГО РАЙОНА КУРСКОЙ ОБЛАСТИ</w:t>
      </w:r>
    </w:p>
    <w:p w:rsidR="006A37BE" w:rsidRPr="00DB3D06" w:rsidRDefault="006A37BE" w:rsidP="007B249F">
      <w:pPr>
        <w:spacing w:line="240" w:lineRule="auto"/>
        <w:contextualSpacing/>
        <w:jc w:val="center"/>
        <w:rPr>
          <w:rFonts w:ascii="Arial" w:hAnsi="Arial" w:cs="Arial"/>
          <w:szCs w:val="28"/>
        </w:rPr>
      </w:pPr>
      <w:r w:rsidRPr="00DB3D06">
        <w:rPr>
          <w:rFonts w:ascii="Arial" w:hAnsi="Arial" w:cs="Arial"/>
          <w:b/>
          <w:sz w:val="48"/>
          <w:szCs w:val="48"/>
        </w:rPr>
        <w:t>П О С Т А Н О В Л Е Н И Е</w:t>
      </w:r>
    </w:p>
    <w:p w:rsidR="006A37BE" w:rsidRPr="00DB3D06" w:rsidRDefault="006A37BE" w:rsidP="007B249F">
      <w:pPr>
        <w:spacing w:line="240" w:lineRule="auto"/>
        <w:contextualSpacing/>
        <w:jc w:val="both"/>
        <w:rPr>
          <w:rFonts w:ascii="Arial" w:hAnsi="Arial" w:cs="Arial"/>
          <w:sz w:val="28"/>
          <w:szCs w:val="28"/>
        </w:rPr>
      </w:pPr>
    </w:p>
    <w:p w:rsidR="006A37BE" w:rsidRPr="00DB3D06" w:rsidRDefault="006A37BE" w:rsidP="007B249F">
      <w:pPr>
        <w:spacing w:line="240" w:lineRule="auto"/>
        <w:contextualSpacing/>
        <w:jc w:val="both"/>
        <w:rPr>
          <w:rFonts w:ascii="Arial" w:hAnsi="Arial" w:cs="Arial"/>
          <w:sz w:val="28"/>
          <w:szCs w:val="28"/>
        </w:rPr>
      </w:pPr>
      <w:r w:rsidRPr="00DB3D06">
        <w:rPr>
          <w:rFonts w:ascii="Arial" w:hAnsi="Arial" w:cs="Arial"/>
          <w:sz w:val="28"/>
          <w:szCs w:val="28"/>
        </w:rPr>
        <w:t xml:space="preserve">от </w:t>
      </w:r>
      <w:proofErr w:type="gramStart"/>
      <w:r w:rsidRPr="00DB3D06">
        <w:rPr>
          <w:rFonts w:ascii="Arial" w:hAnsi="Arial" w:cs="Arial"/>
          <w:sz w:val="28"/>
          <w:szCs w:val="28"/>
        </w:rPr>
        <w:t>«»  2015</w:t>
      </w:r>
      <w:proofErr w:type="gramEnd"/>
      <w:r w:rsidRPr="00DB3D06">
        <w:rPr>
          <w:rFonts w:ascii="Arial" w:hAnsi="Arial" w:cs="Arial"/>
          <w:sz w:val="28"/>
          <w:szCs w:val="28"/>
        </w:rPr>
        <w:t xml:space="preserve"> г. № </w:t>
      </w:r>
    </w:p>
    <w:p w:rsidR="00AF1DC0" w:rsidRPr="006A37BE" w:rsidRDefault="00AF1DC0" w:rsidP="007B249F">
      <w:pPr>
        <w:pStyle w:val="ConsPlusTitle"/>
        <w:ind w:right="2834"/>
        <w:contextualSpacing/>
        <w:jc w:val="both"/>
        <w:rPr>
          <w:rFonts w:ascii="Arial" w:hAnsi="Arial" w:cs="Arial"/>
          <w:color w:val="000000"/>
          <w:spacing w:val="-1"/>
          <w:sz w:val="28"/>
          <w:szCs w:val="28"/>
        </w:rPr>
      </w:pPr>
      <w:r w:rsidRPr="006A37BE">
        <w:rPr>
          <w:rFonts w:ascii="Arial" w:hAnsi="Arial" w:cs="Arial"/>
          <w:sz w:val="28"/>
          <w:szCs w:val="28"/>
        </w:rPr>
        <w:t>Об утверждении административного регламента по предоставлению муниципальной услуги</w:t>
      </w:r>
      <w:r w:rsidR="006A37BE">
        <w:rPr>
          <w:rFonts w:ascii="Arial" w:hAnsi="Arial" w:cs="Arial"/>
          <w:sz w:val="28"/>
          <w:szCs w:val="28"/>
        </w:rPr>
        <w:t xml:space="preserve"> </w:t>
      </w:r>
      <w:r w:rsidRPr="006A37BE">
        <w:rPr>
          <w:rFonts w:ascii="Arial" w:hAnsi="Arial" w:cs="Arial"/>
          <w:sz w:val="28"/>
          <w:szCs w:val="28"/>
        </w:rPr>
        <w:t>«</w:t>
      </w:r>
      <w:r w:rsidRPr="006A37BE">
        <w:rPr>
          <w:rFonts w:ascii="Arial" w:hAnsi="Arial" w:cs="Arial"/>
          <w:color w:val="000000"/>
          <w:sz w:val="28"/>
          <w:szCs w:val="28"/>
        </w:rPr>
        <w:t>Предоставление земельных участков, на</w:t>
      </w:r>
      <w:r w:rsidR="00D66965" w:rsidRPr="006A37BE">
        <w:rPr>
          <w:rFonts w:ascii="Arial" w:hAnsi="Arial" w:cs="Arial"/>
          <w:color w:val="000000"/>
          <w:sz w:val="28"/>
          <w:szCs w:val="28"/>
        </w:rPr>
        <w:t xml:space="preserve">ходящихся в муниципальной собственности, </w:t>
      </w:r>
      <w:r w:rsidRPr="006A37BE">
        <w:rPr>
          <w:rFonts w:ascii="Arial" w:hAnsi="Arial" w:cs="Arial"/>
          <w:color w:val="000000"/>
          <w:sz w:val="28"/>
          <w:szCs w:val="28"/>
        </w:rPr>
        <w:t xml:space="preserve">на территории </w:t>
      </w:r>
      <w:proofErr w:type="spellStart"/>
      <w:r w:rsidR="006A37BE">
        <w:rPr>
          <w:rFonts w:ascii="Arial" w:hAnsi="Arial" w:cs="Arial"/>
          <w:color w:val="000000"/>
          <w:sz w:val="28"/>
          <w:szCs w:val="28"/>
        </w:rPr>
        <w:t>Троицкокраснянского</w:t>
      </w:r>
      <w:proofErr w:type="spellEnd"/>
      <w:r w:rsidRPr="006A37BE">
        <w:rPr>
          <w:rFonts w:ascii="Arial" w:hAnsi="Arial" w:cs="Arial"/>
          <w:color w:val="000000"/>
          <w:sz w:val="28"/>
          <w:szCs w:val="28"/>
        </w:rPr>
        <w:t xml:space="preserve"> сельсовета </w:t>
      </w:r>
      <w:proofErr w:type="spellStart"/>
      <w:r w:rsidR="00D66965" w:rsidRPr="006A37BE">
        <w:rPr>
          <w:rFonts w:ascii="Arial" w:hAnsi="Arial" w:cs="Arial"/>
          <w:color w:val="000000"/>
          <w:sz w:val="28"/>
          <w:szCs w:val="28"/>
        </w:rPr>
        <w:t>Щигровского</w:t>
      </w:r>
      <w:proofErr w:type="spellEnd"/>
      <w:r w:rsidRPr="006A37BE">
        <w:rPr>
          <w:rFonts w:ascii="Arial" w:hAnsi="Arial" w:cs="Arial"/>
          <w:color w:val="000000"/>
          <w:sz w:val="28"/>
          <w:szCs w:val="28"/>
        </w:rPr>
        <w:t xml:space="preserve"> района Курской области в безвозмездное пользование</w:t>
      </w:r>
      <w:r w:rsidRPr="006A37BE">
        <w:rPr>
          <w:rFonts w:ascii="Arial" w:hAnsi="Arial" w:cs="Arial"/>
          <w:sz w:val="28"/>
          <w:szCs w:val="28"/>
        </w:rPr>
        <w:t>»</w:t>
      </w:r>
    </w:p>
    <w:p w:rsidR="00AF1DC0" w:rsidRPr="006A37BE" w:rsidRDefault="00AF1DC0" w:rsidP="007B249F">
      <w:pPr>
        <w:shd w:val="clear" w:color="auto" w:fill="FFFFFF"/>
        <w:tabs>
          <w:tab w:val="clear" w:pos="709"/>
          <w:tab w:val="left" w:pos="1181"/>
        </w:tabs>
        <w:spacing w:after="0" w:line="240" w:lineRule="auto"/>
        <w:ind w:right="-4" w:firstLine="709"/>
        <w:contextualSpacing/>
        <w:jc w:val="both"/>
        <w:rPr>
          <w:rFonts w:ascii="Arial" w:hAnsi="Arial" w:cs="Arial"/>
          <w:color w:val="000000"/>
          <w:spacing w:val="-1"/>
          <w:sz w:val="28"/>
          <w:szCs w:val="28"/>
        </w:rPr>
      </w:pPr>
    </w:p>
    <w:p w:rsidR="00AF1DC0" w:rsidRPr="006A37BE" w:rsidRDefault="00AF1DC0" w:rsidP="007B249F">
      <w:pPr>
        <w:spacing w:after="0" w:line="240" w:lineRule="auto"/>
        <w:ind w:right="-4" w:firstLine="709"/>
        <w:contextualSpacing/>
        <w:jc w:val="both"/>
        <w:rPr>
          <w:rFonts w:ascii="Arial" w:hAnsi="Arial" w:cs="Arial"/>
          <w:sz w:val="28"/>
          <w:szCs w:val="28"/>
        </w:rPr>
      </w:pPr>
      <w:r w:rsidRPr="006A37BE">
        <w:rPr>
          <w:rFonts w:ascii="Arial" w:hAnsi="Arial" w:cs="Arial"/>
          <w:sz w:val="28"/>
          <w:szCs w:val="28"/>
        </w:rPr>
        <w:t>В целях осуществления  административной реформы на территории МО «</w:t>
      </w:r>
      <w:proofErr w:type="spellStart"/>
      <w:r w:rsidR="006A37BE">
        <w:rPr>
          <w:rFonts w:ascii="Arial" w:hAnsi="Arial" w:cs="Arial"/>
          <w:sz w:val="28"/>
          <w:szCs w:val="28"/>
        </w:rPr>
        <w:t>Троицкокраснянский</w:t>
      </w:r>
      <w:proofErr w:type="spellEnd"/>
      <w:r w:rsidRPr="006A37BE">
        <w:rPr>
          <w:rFonts w:ascii="Arial" w:hAnsi="Arial" w:cs="Arial"/>
          <w:sz w:val="28"/>
          <w:szCs w:val="28"/>
        </w:rPr>
        <w:t xml:space="preserve">  сельсовет» и в соответствии с Федеральным законом от 27.07.2010 N 210-ФЗ "Об организации предоставления государственных и муниципальных услуг", постановлением Администрации Курской области от 29 сентября 2011 г. N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w:t>
      </w:r>
      <w:proofErr w:type="spellStart"/>
      <w:r w:rsid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00D66965"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w:t>
      </w:r>
      <w:r w:rsidR="006A37BE">
        <w:rPr>
          <w:rFonts w:ascii="Arial" w:hAnsi="Arial" w:cs="Arial"/>
          <w:sz w:val="28"/>
          <w:szCs w:val="28"/>
        </w:rPr>
        <w:t xml:space="preserve"> П</w:t>
      </w:r>
      <w:r w:rsidRPr="006A37BE">
        <w:rPr>
          <w:rFonts w:ascii="Arial" w:hAnsi="Arial" w:cs="Arial"/>
          <w:sz w:val="28"/>
          <w:szCs w:val="28"/>
        </w:rPr>
        <w:t>остановляет:</w:t>
      </w:r>
    </w:p>
    <w:p w:rsidR="00AF1DC0" w:rsidRPr="006A37BE" w:rsidRDefault="00AF1DC0" w:rsidP="007B249F">
      <w:pPr>
        <w:spacing w:after="0" w:line="240" w:lineRule="auto"/>
        <w:ind w:right="-4" w:firstLine="709"/>
        <w:contextualSpacing/>
        <w:jc w:val="both"/>
        <w:rPr>
          <w:rFonts w:ascii="Arial" w:hAnsi="Arial" w:cs="Arial"/>
          <w:sz w:val="28"/>
          <w:szCs w:val="28"/>
        </w:rPr>
      </w:pPr>
      <w:r w:rsidRPr="006A37BE">
        <w:rPr>
          <w:rFonts w:ascii="Arial" w:hAnsi="Arial" w:cs="Arial"/>
          <w:color w:val="000000"/>
          <w:spacing w:val="-1"/>
          <w:sz w:val="28"/>
          <w:szCs w:val="28"/>
        </w:rPr>
        <w:t>1. Утвердить прилагаемый административный регламент по предоставлению муниципальной услуги</w:t>
      </w:r>
      <w:r w:rsidRPr="006A37BE">
        <w:rPr>
          <w:rFonts w:ascii="Arial" w:hAnsi="Arial" w:cs="Arial"/>
          <w:bCs/>
          <w:sz w:val="28"/>
          <w:szCs w:val="28"/>
        </w:rPr>
        <w:t xml:space="preserve"> </w:t>
      </w:r>
      <w:r w:rsidRPr="006A37BE">
        <w:rPr>
          <w:rFonts w:ascii="Arial" w:hAnsi="Arial" w:cs="Arial"/>
          <w:sz w:val="28"/>
          <w:szCs w:val="28"/>
        </w:rPr>
        <w:t>«</w:t>
      </w:r>
      <w:r w:rsidRPr="006A37BE">
        <w:rPr>
          <w:rFonts w:ascii="Arial" w:hAnsi="Arial" w:cs="Arial"/>
          <w:color w:val="000000"/>
          <w:sz w:val="28"/>
          <w:szCs w:val="28"/>
        </w:rPr>
        <w:t>Предоставление земельных участков, н</w:t>
      </w:r>
      <w:r w:rsidR="00D66965" w:rsidRPr="006A37BE">
        <w:rPr>
          <w:rFonts w:ascii="Arial" w:hAnsi="Arial" w:cs="Arial"/>
          <w:color w:val="000000"/>
          <w:sz w:val="28"/>
          <w:szCs w:val="28"/>
        </w:rPr>
        <w:t>аходящихся в</w:t>
      </w:r>
      <w:r w:rsidRPr="006A37BE">
        <w:rPr>
          <w:rFonts w:ascii="Arial" w:hAnsi="Arial" w:cs="Arial"/>
          <w:color w:val="000000"/>
          <w:sz w:val="28"/>
          <w:szCs w:val="28"/>
        </w:rPr>
        <w:t xml:space="preserve"> муниципально</w:t>
      </w:r>
      <w:r w:rsidR="00D66965" w:rsidRPr="006A37BE">
        <w:rPr>
          <w:rFonts w:ascii="Arial" w:hAnsi="Arial" w:cs="Arial"/>
          <w:color w:val="000000"/>
          <w:sz w:val="28"/>
          <w:szCs w:val="28"/>
        </w:rPr>
        <w:t>й собственности,</w:t>
      </w:r>
      <w:r w:rsidRPr="006A37BE">
        <w:rPr>
          <w:rFonts w:ascii="Arial" w:hAnsi="Arial" w:cs="Arial"/>
          <w:color w:val="000000"/>
          <w:sz w:val="28"/>
          <w:szCs w:val="28"/>
        </w:rPr>
        <w:t xml:space="preserve"> на территории </w:t>
      </w:r>
      <w:proofErr w:type="spellStart"/>
      <w:r w:rsidR="006A37BE" w:rsidRPr="006A37BE">
        <w:rPr>
          <w:rFonts w:ascii="Arial" w:hAnsi="Arial" w:cs="Arial"/>
          <w:color w:val="000000"/>
          <w:sz w:val="28"/>
          <w:szCs w:val="28"/>
        </w:rPr>
        <w:t>Троицкокраснянского</w:t>
      </w:r>
      <w:proofErr w:type="spellEnd"/>
      <w:r w:rsidRPr="006A37BE">
        <w:rPr>
          <w:rFonts w:ascii="Arial" w:hAnsi="Arial" w:cs="Arial"/>
          <w:color w:val="000000"/>
          <w:sz w:val="28"/>
          <w:szCs w:val="28"/>
        </w:rPr>
        <w:t xml:space="preserve"> сельсовета </w:t>
      </w:r>
      <w:proofErr w:type="spellStart"/>
      <w:r w:rsidR="00D66965" w:rsidRPr="006A37BE">
        <w:rPr>
          <w:rFonts w:ascii="Arial" w:hAnsi="Arial" w:cs="Arial"/>
          <w:color w:val="000000"/>
          <w:sz w:val="28"/>
          <w:szCs w:val="28"/>
        </w:rPr>
        <w:t>Щигровского</w:t>
      </w:r>
      <w:proofErr w:type="spellEnd"/>
      <w:r w:rsidRPr="006A37BE">
        <w:rPr>
          <w:rFonts w:ascii="Arial" w:hAnsi="Arial" w:cs="Arial"/>
          <w:color w:val="000000"/>
          <w:sz w:val="28"/>
          <w:szCs w:val="28"/>
        </w:rPr>
        <w:t xml:space="preserve"> района Курской области в безвозмездное пользование</w:t>
      </w:r>
      <w:r w:rsidRPr="006A37BE">
        <w:rPr>
          <w:rFonts w:ascii="Arial" w:hAnsi="Arial" w:cs="Arial"/>
          <w:sz w:val="28"/>
          <w:szCs w:val="28"/>
        </w:rPr>
        <w:t xml:space="preserve">» Администрацией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00D66965"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w:t>
      </w:r>
    </w:p>
    <w:p w:rsidR="006A37BE" w:rsidRPr="00DB3D06" w:rsidRDefault="006A37BE" w:rsidP="007B249F">
      <w:pPr>
        <w:spacing w:line="240" w:lineRule="auto"/>
        <w:ind w:firstLine="709"/>
        <w:contextualSpacing/>
        <w:jc w:val="both"/>
        <w:rPr>
          <w:rFonts w:ascii="Arial" w:hAnsi="Arial" w:cs="Arial"/>
          <w:bCs/>
          <w:sz w:val="28"/>
          <w:szCs w:val="28"/>
        </w:rPr>
      </w:pPr>
      <w:r>
        <w:rPr>
          <w:rFonts w:ascii="Arial" w:hAnsi="Arial" w:cs="Arial"/>
          <w:sz w:val="28"/>
          <w:szCs w:val="28"/>
        </w:rPr>
        <w:t>2</w:t>
      </w:r>
      <w:r w:rsidRPr="00DB3D06">
        <w:rPr>
          <w:rFonts w:ascii="Arial" w:hAnsi="Arial" w:cs="Arial"/>
          <w:sz w:val="28"/>
          <w:szCs w:val="28"/>
        </w:rPr>
        <w:t>. Контроль за исполнением настоящего постановления оставляю за собой.</w:t>
      </w:r>
    </w:p>
    <w:p w:rsidR="006A37BE" w:rsidRPr="00DB3D06" w:rsidRDefault="006A37BE" w:rsidP="007B249F">
      <w:pPr>
        <w:spacing w:line="240" w:lineRule="auto"/>
        <w:ind w:firstLine="709"/>
        <w:contextualSpacing/>
        <w:jc w:val="both"/>
        <w:rPr>
          <w:rFonts w:ascii="Arial" w:hAnsi="Arial" w:cs="Arial"/>
          <w:sz w:val="28"/>
          <w:szCs w:val="28"/>
        </w:rPr>
      </w:pPr>
      <w:r>
        <w:rPr>
          <w:rFonts w:ascii="Arial" w:hAnsi="Arial" w:cs="Arial"/>
          <w:sz w:val="28"/>
          <w:szCs w:val="28"/>
        </w:rPr>
        <w:t>3</w:t>
      </w:r>
      <w:r w:rsidRPr="00DB3D06">
        <w:rPr>
          <w:rFonts w:ascii="Arial" w:hAnsi="Arial" w:cs="Arial"/>
          <w:sz w:val="28"/>
          <w:szCs w:val="28"/>
        </w:rPr>
        <w:t>.Настоящее постановление вступает в силу со дня его обнародования.</w:t>
      </w:r>
    </w:p>
    <w:p w:rsidR="006A37BE" w:rsidRPr="00DB3D06" w:rsidRDefault="006A37BE" w:rsidP="007B249F">
      <w:pPr>
        <w:spacing w:line="240" w:lineRule="auto"/>
        <w:ind w:firstLine="709"/>
        <w:contextualSpacing/>
        <w:jc w:val="both"/>
        <w:rPr>
          <w:rFonts w:ascii="Arial" w:hAnsi="Arial" w:cs="Arial"/>
          <w:sz w:val="28"/>
          <w:szCs w:val="28"/>
        </w:rPr>
      </w:pPr>
    </w:p>
    <w:p w:rsidR="006A37BE" w:rsidRPr="00DB3D06" w:rsidRDefault="006A37BE" w:rsidP="007B249F">
      <w:pPr>
        <w:spacing w:line="240" w:lineRule="auto"/>
        <w:ind w:firstLine="709"/>
        <w:contextualSpacing/>
        <w:jc w:val="both"/>
        <w:rPr>
          <w:rFonts w:ascii="Arial" w:hAnsi="Arial" w:cs="Arial"/>
          <w:sz w:val="28"/>
          <w:szCs w:val="28"/>
        </w:rPr>
      </w:pPr>
    </w:p>
    <w:p w:rsidR="006A37BE" w:rsidRPr="00DB3D06" w:rsidRDefault="006A37BE" w:rsidP="007B249F">
      <w:pPr>
        <w:spacing w:line="240" w:lineRule="auto"/>
        <w:contextualSpacing/>
        <w:jc w:val="both"/>
        <w:rPr>
          <w:rFonts w:ascii="Arial" w:hAnsi="Arial" w:cs="Arial"/>
          <w:sz w:val="28"/>
          <w:szCs w:val="28"/>
        </w:rPr>
      </w:pPr>
      <w:r w:rsidRPr="00DB3D06">
        <w:rPr>
          <w:rFonts w:ascii="Arial" w:hAnsi="Arial" w:cs="Arial"/>
          <w:sz w:val="28"/>
          <w:szCs w:val="28"/>
        </w:rPr>
        <w:t xml:space="preserve">Глава </w:t>
      </w:r>
      <w:proofErr w:type="spellStart"/>
      <w:r w:rsidRPr="00DB3D06">
        <w:rPr>
          <w:rFonts w:ascii="Arial" w:hAnsi="Arial" w:cs="Arial"/>
          <w:sz w:val="28"/>
          <w:szCs w:val="28"/>
        </w:rPr>
        <w:t>Троицкокраснянского</w:t>
      </w:r>
      <w:proofErr w:type="spellEnd"/>
      <w:r w:rsidRPr="00DB3D06">
        <w:rPr>
          <w:rFonts w:ascii="Arial" w:hAnsi="Arial" w:cs="Arial"/>
          <w:sz w:val="28"/>
          <w:szCs w:val="28"/>
        </w:rPr>
        <w:t xml:space="preserve"> сельсовета</w:t>
      </w:r>
    </w:p>
    <w:p w:rsidR="006A37BE" w:rsidRPr="00DB3D06" w:rsidRDefault="006A37BE" w:rsidP="007B249F">
      <w:pPr>
        <w:spacing w:line="240" w:lineRule="auto"/>
        <w:contextualSpacing/>
        <w:jc w:val="both"/>
        <w:rPr>
          <w:rFonts w:ascii="Arial" w:hAnsi="Arial" w:cs="Arial"/>
          <w:sz w:val="28"/>
          <w:szCs w:val="28"/>
        </w:rPr>
      </w:pPr>
      <w:proofErr w:type="spellStart"/>
      <w:r w:rsidRPr="00DB3D06">
        <w:rPr>
          <w:rFonts w:ascii="Arial" w:hAnsi="Arial" w:cs="Arial"/>
          <w:sz w:val="28"/>
          <w:szCs w:val="28"/>
        </w:rPr>
        <w:t>Щигровского</w:t>
      </w:r>
      <w:proofErr w:type="spellEnd"/>
      <w:r w:rsidRPr="00DB3D06">
        <w:rPr>
          <w:rFonts w:ascii="Arial" w:hAnsi="Arial" w:cs="Arial"/>
          <w:sz w:val="28"/>
          <w:szCs w:val="28"/>
        </w:rPr>
        <w:t xml:space="preserve"> района                                                                        А.А. Плешаков</w:t>
      </w:r>
    </w:p>
    <w:p w:rsidR="006A37BE" w:rsidRPr="006A37BE" w:rsidRDefault="006A37BE" w:rsidP="007B249F">
      <w:pPr>
        <w:spacing w:before="120" w:line="240" w:lineRule="auto"/>
        <w:ind w:right="-1" w:firstLine="4678"/>
        <w:contextualSpacing/>
        <w:jc w:val="both"/>
        <w:rPr>
          <w:rFonts w:ascii="Arial" w:hAnsi="Arial" w:cs="Arial"/>
          <w:sz w:val="28"/>
          <w:szCs w:val="28"/>
        </w:rPr>
      </w:pPr>
      <w:r w:rsidRPr="006A37BE">
        <w:rPr>
          <w:rFonts w:ascii="Arial" w:hAnsi="Arial" w:cs="Arial"/>
          <w:sz w:val="28"/>
          <w:szCs w:val="28"/>
        </w:rPr>
        <w:lastRenderedPageBreak/>
        <w:t>УТВЕРЖДЕН</w:t>
      </w:r>
    </w:p>
    <w:p w:rsidR="006A37BE" w:rsidRPr="006A37BE" w:rsidRDefault="006A37BE" w:rsidP="007B249F">
      <w:pPr>
        <w:spacing w:before="120" w:line="240" w:lineRule="auto"/>
        <w:ind w:right="-1" w:firstLine="4678"/>
        <w:contextualSpacing/>
        <w:jc w:val="both"/>
        <w:rPr>
          <w:rFonts w:ascii="Arial" w:hAnsi="Arial" w:cs="Arial"/>
          <w:sz w:val="28"/>
          <w:szCs w:val="28"/>
        </w:rPr>
      </w:pPr>
      <w:r w:rsidRPr="006A37BE">
        <w:rPr>
          <w:rFonts w:ascii="Arial" w:hAnsi="Arial" w:cs="Arial"/>
          <w:sz w:val="28"/>
          <w:szCs w:val="28"/>
        </w:rPr>
        <w:t>постановлением Администрации</w:t>
      </w:r>
    </w:p>
    <w:p w:rsidR="006A37BE" w:rsidRPr="006A37BE" w:rsidRDefault="006A37BE" w:rsidP="007B249F">
      <w:pPr>
        <w:spacing w:before="120" w:line="240" w:lineRule="auto"/>
        <w:ind w:right="-1" w:firstLine="4678"/>
        <w:contextualSpacing/>
        <w:jc w:val="both"/>
        <w:rPr>
          <w:rFonts w:ascii="Arial" w:hAnsi="Arial" w:cs="Arial"/>
          <w:sz w:val="28"/>
          <w:szCs w:val="28"/>
        </w:rPr>
      </w:pPr>
      <w:proofErr w:type="spellStart"/>
      <w:r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w:t>
      </w:r>
    </w:p>
    <w:p w:rsidR="006A37BE" w:rsidRPr="006A37BE" w:rsidRDefault="006A37BE" w:rsidP="007B249F">
      <w:pPr>
        <w:spacing w:before="120" w:line="240" w:lineRule="auto"/>
        <w:ind w:right="-1" w:firstLine="4678"/>
        <w:contextualSpacing/>
        <w:jc w:val="both"/>
        <w:rPr>
          <w:rFonts w:ascii="Arial" w:hAnsi="Arial" w:cs="Arial"/>
          <w:sz w:val="28"/>
          <w:szCs w:val="28"/>
        </w:rPr>
      </w:pP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w:t>
      </w:r>
    </w:p>
    <w:p w:rsidR="00AF1DC0" w:rsidRPr="006A37BE" w:rsidRDefault="00AF1DC0" w:rsidP="007B249F">
      <w:pPr>
        <w:spacing w:after="0" w:line="240" w:lineRule="auto"/>
        <w:ind w:right="29" w:firstLine="4678"/>
        <w:contextualSpacing/>
        <w:jc w:val="both"/>
        <w:rPr>
          <w:rFonts w:ascii="Arial" w:hAnsi="Arial" w:cs="Arial"/>
          <w:color w:val="000000"/>
          <w:sz w:val="28"/>
          <w:szCs w:val="28"/>
        </w:rPr>
      </w:pPr>
      <w:r w:rsidRPr="006A37BE">
        <w:rPr>
          <w:rFonts w:ascii="Arial" w:hAnsi="Arial" w:cs="Arial"/>
          <w:color w:val="000000"/>
          <w:sz w:val="28"/>
          <w:szCs w:val="28"/>
        </w:rPr>
        <w:t>от ________№___</w:t>
      </w:r>
    </w:p>
    <w:p w:rsidR="00AF1DC0" w:rsidRPr="006A37BE" w:rsidRDefault="00AF1DC0" w:rsidP="007B249F">
      <w:pPr>
        <w:spacing w:after="0" w:line="240" w:lineRule="auto"/>
        <w:contextualSpacing/>
        <w:jc w:val="both"/>
        <w:rPr>
          <w:rFonts w:ascii="Arial" w:hAnsi="Arial" w:cs="Arial"/>
          <w:sz w:val="28"/>
          <w:szCs w:val="28"/>
        </w:rPr>
      </w:pPr>
    </w:p>
    <w:p w:rsidR="00AF1DC0" w:rsidRPr="006A37BE" w:rsidRDefault="00AF1DC0" w:rsidP="007B249F">
      <w:pPr>
        <w:spacing w:line="240" w:lineRule="auto"/>
        <w:contextualSpacing/>
        <w:jc w:val="center"/>
        <w:rPr>
          <w:rFonts w:ascii="Arial" w:hAnsi="Arial" w:cs="Arial"/>
          <w:sz w:val="28"/>
          <w:szCs w:val="28"/>
        </w:rPr>
      </w:pPr>
      <w:r w:rsidRPr="006A37BE">
        <w:rPr>
          <w:rFonts w:ascii="Arial" w:hAnsi="Arial" w:cs="Arial"/>
          <w:sz w:val="28"/>
          <w:szCs w:val="28"/>
        </w:rPr>
        <w:t>АДМИНИСТРАТИВНЫЙ РЕГЛАМЕНТ</w:t>
      </w:r>
    </w:p>
    <w:p w:rsidR="00AF1DC0" w:rsidRPr="006A37BE" w:rsidRDefault="00D66965" w:rsidP="007B249F">
      <w:pPr>
        <w:spacing w:line="240" w:lineRule="auto"/>
        <w:contextualSpacing/>
        <w:jc w:val="center"/>
        <w:rPr>
          <w:rFonts w:ascii="Arial" w:hAnsi="Arial" w:cs="Arial"/>
          <w:sz w:val="28"/>
          <w:szCs w:val="28"/>
        </w:rPr>
      </w:pPr>
      <w:r w:rsidRPr="006A37BE">
        <w:rPr>
          <w:rFonts w:ascii="Arial" w:hAnsi="Arial" w:cs="Arial"/>
          <w:sz w:val="28"/>
          <w:szCs w:val="28"/>
        </w:rPr>
        <w:t xml:space="preserve">Администрации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по предоставлению</w:t>
      </w:r>
      <w:r w:rsidR="00AF1DC0" w:rsidRPr="006A37BE">
        <w:rPr>
          <w:rFonts w:ascii="Arial" w:hAnsi="Arial" w:cs="Arial"/>
          <w:sz w:val="28"/>
          <w:szCs w:val="28"/>
        </w:rPr>
        <w:t xml:space="preserve"> муниципальной услуги «Предоставление земельных учас</w:t>
      </w:r>
      <w:r w:rsidRPr="006A37BE">
        <w:rPr>
          <w:rFonts w:ascii="Arial" w:hAnsi="Arial" w:cs="Arial"/>
          <w:sz w:val="28"/>
          <w:szCs w:val="28"/>
        </w:rPr>
        <w:t>тков, находящихся в муниципальной собственности,</w:t>
      </w:r>
      <w:r w:rsidR="00AF1DC0" w:rsidRPr="006A37BE">
        <w:rPr>
          <w:rFonts w:ascii="Arial" w:hAnsi="Arial" w:cs="Arial"/>
          <w:sz w:val="28"/>
          <w:szCs w:val="28"/>
        </w:rPr>
        <w:t xml:space="preserve"> на территории </w:t>
      </w:r>
      <w:proofErr w:type="spellStart"/>
      <w:r w:rsidR="006A37BE" w:rsidRPr="006A37BE">
        <w:rPr>
          <w:rFonts w:ascii="Arial" w:hAnsi="Arial" w:cs="Arial"/>
          <w:sz w:val="28"/>
          <w:szCs w:val="28"/>
        </w:rPr>
        <w:t>Троицкокраснянского</w:t>
      </w:r>
      <w:proofErr w:type="spellEnd"/>
      <w:r w:rsidR="00AF1DC0"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00AF1DC0" w:rsidRPr="006A37BE">
        <w:rPr>
          <w:rFonts w:ascii="Arial" w:hAnsi="Arial" w:cs="Arial"/>
          <w:sz w:val="28"/>
          <w:szCs w:val="28"/>
        </w:rPr>
        <w:t xml:space="preserve"> района Курской области в безвозмездное пользование»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082771" w:rsidRDefault="00AF1DC0" w:rsidP="007B249F">
      <w:pPr>
        <w:tabs>
          <w:tab w:val="clear" w:pos="709"/>
          <w:tab w:val="left" w:pos="0"/>
        </w:tabs>
        <w:spacing w:line="240" w:lineRule="auto"/>
        <w:ind w:firstLine="709"/>
        <w:contextualSpacing/>
        <w:jc w:val="both"/>
        <w:rPr>
          <w:rFonts w:ascii="Arial" w:hAnsi="Arial" w:cs="Arial"/>
          <w:b/>
          <w:sz w:val="28"/>
          <w:szCs w:val="28"/>
        </w:rPr>
      </w:pPr>
      <w:r w:rsidRPr="00082771">
        <w:rPr>
          <w:rFonts w:ascii="Arial" w:hAnsi="Arial" w:cs="Arial"/>
          <w:b/>
          <w:sz w:val="28"/>
          <w:szCs w:val="28"/>
        </w:rPr>
        <w:t>I. Общие положения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1.1. Предмет регулирования административного регламента</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Настоящий административный регламент предоставления муниципальной услуги «Предоставление земельных участков, н</w:t>
      </w:r>
      <w:r w:rsidR="00D66965" w:rsidRPr="006A37BE">
        <w:rPr>
          <w:rFonts w:ascii="Arial" w:hAnsi="Arial" w:cs="Arial"/>
          <w:sz w:val="28"/>
          <w:szCs w:val="28"/>
        </w:rPr>
        <w:t>аходящихся в</w:t>
      </w:r>
      <w:r w:rsidRPr="006A37BE">
        <w:rPr>
          <w:rFonts w:ascii="Arial" w:hAnsi="Arial" w:cs="Arial"/>
          <w:sz w:val="28"/>
          <w:szCs w:val="28"/>
        </w:rPr>
        <w:t xml:space="preserve"> муниципальной соб</w:t>
      </w:r>
      <w:r w:rsidR="00D66965" w:rsidRPr="006A37BE">
        <w:rPr>
          <w:rFonts w:ascii="Arial" w:hAnsi="Arial" w:cs="Arial"/>
          <w:sz w:val="28"/>
          <w:szCs w:val="28"/>
        </w:rPr>
        <w:t xml:space="preserve">ственности, </w:t>
      </w:r>
      <w:r w:rsidRPr="006A37BE">
        <w:rPr>
          <w:rFonts w:ascii="Arial" w:hAnsi="Arial" w:cs="Arial"/>
          <w:sz w:val="28"/>
          <w:szCs w:val="28"/>
        </w:rPr>
        <w:t xml:space="preserve"> на территории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00D66965"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 в безвозмездное пользование»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6A37BE" w:rsidRDefault="006A37BE"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1.2. Круг заявителей</w:t>
      </w:r>
    </w:p>
    <w:p w:rsidR="002E5354"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Заявителями, обращающимися за предоставлением услуги, являются физические и юридические лица, либо их законные представители (далее - заявители)</w:t>
      </w:r>
    </w:p>
    <w:p w:rsidR="006A37BE" w:rsidRDefault="006A37BE"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 Требования к порядку информирования о предоставлении услуги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Администрация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w:t>
      </w:r>
      <w:r w:rsidR="006A37BE">
        <w:rPr>
          <w:rFonts w:ascii="Arial" w:hAnsi="Arial" w:cs="Arial"/>
          <w:sz w:val="28"/>
          <w:szCs w:val="28"/>
        </w:rPr>
        <w:t xml:space="preserve">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w:t>
      </w:r>
    </w:p>
    <w:p w:rsidR="00082771"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3065</w:t>
      </w:r>
      <w:r w:rsidR="006A37BE">
        <w:rPr>
          <w:rFonts w:ascii="Arial" w:hAnsi="Arial" w:cs="Arial"/>
          <w:sz w:val="28"/>
          <w:szCs w:val="28"/>
        </w:rPr>
        <w:t>02</w:t>
      </w:r>
      <w:r w:rsidRPr="006A37BE">
        <w:rPr>
          <w:rFonts w:ascii="Arial" w:hAnsi="Arial" w:cs="Arial"/>
          <w:sz w:val="28"/>
          <w:szCs w:val="28"/>
        </w:rPr>
        <w:t xml:space="preserve">, </w:t>
      </w:r>
      <w:proofErr w:type="spellStart"/>
      <w:r w:rsidRPr="006A37BE">
        <w:rPr>
          <w:rFonts w:ascii="Arial" w:hAnsi="Arial" w:cs="Arial"/>
          <w:sz w:val="28"/>
          <w:szCs w:val="28"/>
        </w:rPr>
        <w:t>Щигровский</w:t>
      </w:r>
      <w:proofErr w:type="spellEnd"/>
      <w:r w:rsidRPr="006A37BE">
        <w:rPr>
          <w:rFonts w:ascii="Arial" w:hAnsi="Arial" w:cs="Arial"/>
          <w:sz w:val="28"/>
          <w:szCs w:val="28"/>
        </w:rPr>
        <w:t xml:space="preserve"> район, </w:t>
      </w:r>
      <w:proofErr w:type="spellStart"/>
      <w:r w:rsidR="006A37BE" w:rsidRPr="006A37BE">
        <w:rPr>
          <w:rFonts w:ascii="Arial" w:hAnsi="Arial" w:cs="Arial"/>
          <w:sz w:val="28"/>
          <w:szCs w:val="28"/>
        </w:rPr>
        <w:t>Троицкокраснянский</w:t>
      </w:r>
      <w:proofErr w:type="spellEnd"/>
      <w:r w:rsidRPr="006A37BE">
        <w:rPr>
          <w:rFonts w:ascii="Arial" w:hAnsi="Arial" w:cs="Arial"/>
          <w:sz w:val="28"/>
          <w:szCs w:val="28"/>
        </w:rPr>
        <w:t xml:space="preserve"> сельсовет, </w:t>
      </w:r>
      <w:r w:rsidR="006A37BE">
        <w:rPr>
          <w:rFonts w:ascii="Arial" w:hAnsi="Arial" w:cs="Arial"/>
          <w:sz w:val="28"/>
          <w:szCs w:val="28"/>
        </w:rPr>
        <w:t>д</w:t>
      </w:r>
      <w:r w:rsidRPr="006A37BE">
        <w:rPr>
          <w:rFonts w:ascii="Arial" w:hAnsi="Arial" w:cs="Arial"/>
          <w:sz w:val="28"/>
          <w:szCs w:val="28"/>
        </w:rPr>
        <w:t>.</w:t>
      </w:r>
      <w:r w:rsidR="006A37BE">
        <w:rPr>
          <w:rFonts w:ascii="Arial" w:hAnsi="Arial" w:cs="Arial"/>
          <w:sz w:val="28"/>
          <w:szCs w:val="28"/>
        </w:rPr>
        <w:t xml:space="preserve"> Сидоровка.</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График работы:</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ежедневно - с 8.00 до 17.00 часов (в предпраздничные дни, до 16.00 ч.), кроме выходных и нерабочих дней, перерыв - с 12.00 ч. до 14.00 ч.</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Выходные дни – суббота, воскресенье.</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Прием заявлений осуществляется: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Во вторник и четверг с 09.00 ч. до 12.00 ч.</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Выдача результатов предоставления муниципальной услуги производится: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 понедельника по пятницу с 09.00 ч. до 17.00 ч.</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Телефон для справок: 8 (47145) 4-</w:t>
      </w:r>
      <w:r w:rsidR="008F6FEA">
        <w:rPr>
          <w:rFonts w:ascii="Arial" w:hAnsi="Arial" w:cs="Arial"/>
          <w:sz w:val="28"/>
          <w:szCs w:val="28"/>
        </w:rPr>
        <w:t>53-38</w:t>
      </w:r>
      <w:r w:rsidRPr="006A37BE">
        <w:rPr>
          <w:rFonts w:ascii="Arial" w:hAnsi="Arial" w:cs="Arial"/>
          <w:sz w:val="28"/>
          <w:szCs w:val="28"/>
        </w:rPr>
        <w:t>;</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Телефон для направления обращений факсимильной связью:</w:t>
      </w:r>
      <w:r w:rsidR="00082771">
        <w:rPr>
          <w:rFonts w:ascii="Arial" w:hAnsi="Arial" w:cs="Arial"/>
          <w:sz w:val="28"/>
          <w:szCs w:val="28"/>
        </w:rPr>
        <w:t xml:space="preserve"> </w:t>
      </w:r>
      <w:r w:rsidRPr="006A37BE">
        <w:rPr>
          <w:rFonts w:ascii="Arial" w:hAnsi="Arial" w:cs="Arial"/>
          <w:sz w:val="28"/>
          <w:szCs w:val="28"/>
        </w:rPr>
        <w:t>8 (47145) 4-</w:t>
      </w:r>
      <w:r w:rsidR="008F6FEA">
        <w:rPr>
          <w:rFonts w:ascii="Arial" w:hAnsi="Arial" w:cs="Arial"/>
          <w:sz w:val="28"/>
          <w:szCs w:val="28"/>
        </w:rPr>
        <w:t>53-38</w:t>
      </w:r>
      <w:r w:rsidRPr="006A37BE">
        <w:rPr>
          <w:rFonts w:ascii="Arial" w:hAnsi="Arial" w:cs="Arial"/>
          <w:sz w:val="28"/>
          <w:szCs w:val="28"/>
        </w:rPr>
        <w:t>.</w:t>
      </w:r>
    </w:p>
    <w:p w:rsidR="002E5354" w:rsidRPr="008F6FEA" w:rsidRDefault="002E5354" w:rsidP="007B249F">
      <w:pPr>
        <w:tabs>
          <w:tab w:val="clear" w:pos="709"/>
          <w:tab w:val="left" w:pos="0"/>
        </w:tabs>
        <w:spacing w:line="240" w:lineRule="auto"/>
        <w:ind w:firstLine="709"/>
        <w:contextualSpacing/>
        <w:jc w:val="both"/>
        <w:rPr>
          <w:rFonts w:ascii="Arial" w:hAnsi="Arial" w:cs="Arial"/>
          <w:sz w:val="28"/>
          <w:szCs w:val="28"/>
          <w:lang w:val="en-US"/>
        </w:rPr>
      </w:pPr>
      <w:r w:rsidRPr="006A37BE">
        <w:rPr>
          <w:rFonts w:ascii="Arial" w:hAnsi="Arial" w:cs="Arial"/>
          <w:sz w:val="28"/>
          <w:szCs w:val="28"/>
        </w:rPr>
        <w:t xml:space="preserve">Адрес электронной почты: </w:t>
      </w:r>
      <w:hyperlink r:id="rId8" w:history="1">
        <w:r w:rsidR="008F6FEA" w:rsidRPr="008F6FEA">
          <w:rPr>
            <w:rFonts w:ascii="Arial" w:hAnsi="Arial" w:cs="Arial"/>
            <w:color w:val="00B0F0"/>
            <w:sz w:val="28"/>
            <w:szCs w:val="28"/>
            <w:lang w:val="en-US"/>
          </w:rPr>
          <w:t>t</w:t>
        </w:r>
        <w:r w:rsidR="008F6FEA" w:rsidRPr="008F6FEA">
          <w:rPr>
            <w:rFonts w:ascii="Arial" w:hAnsi="Arial" w:cs="Arial"/>
            <w:color w:val="00B0F0"/>
            <w:sz w:val="28"/>
            <w:szCs w:val="28"/>
          </w:rPr>
          <w:t>.</w:t>
        </w:r>
        <w:r w:rsidR="008F6FEA" w:rsidRPr="008F6FEA">
          <w:rPr>
            <w:rFonts w:ascii="Arial" w:hAnsi="Arial" w:cs="Arial"/>
            <w:color w:val="00B0F0"/>
            <w:sz w:val="28"/>
            <w:szCs w:val="28"/>
            <w:lang w:val="en-US"/>
          </w:rPr>
          <w:t>krasnoe</w:t>
        </w:r>
        <w:r w:rsidR="008F6FEA" w:rsidRPr="008F6FEA">
          <w:rPr>
            <w:rFonts w:ascii="Arial" w:hAnsi="Arial" w:cs="Arial"/>
            <w:color w:val="00B0F0"/>
            <w:sz w:val="28"/>
            <w:szCs w:val="28"/>
          </w:rPr>
          <w:t>-</w:t>
        </w:r>
        <w:r w:rsidR="008F6FEA" w:rsidRPr="008F6FEA">
          <w:rPr>
            <w:rFonts w:ascii="Arial" w:hAnsi="Arial" w:cs="Arial"/>
            <w:color w:val="00B0F0"/>
            <w:sz w:val="28"/>
            <w:szCs w:val="28"/>
            <w:lang w:val="en-US"/>
          </w:rPr>
          <w:t>adm</w:t>
        </w:r>
        <w:r w:rsidR="008F6FEA" w:rsidRPr="008F6FEA">
          <w:rPr>
            <w:rFonts w:ascii="Arial" w:hAnsi="Arial" w:cs="Arial"/>
            <w:color w:val="00B0F0"/>
            <w:sz w:val="28"/>
            <w:szCs w:val="28"/>
          </w:rPr>
          <w:t>@</w:t>
        </w:r>
        <w:r w:rsidR="008F6FEA" w:rsidRPr="008F6FEA">
          <w:rPr>
            <w:rFonts w:ascii="Arial" w:hAnsi="Arial" w:cs="Arial"/>
            <w:color w:val="00B0F0"/>
            <w:sz w:val="28"/>
            <w:szCs w:val="28"/>
            <w:lang w:val="en-US"/>
          </w:rPr>
          <w:t>yandex</w:t>
        </w:r>
        <w:r w:rsidR="008F6FEA" w:rsidRPr="008F6FEA">
          <w:rPr>
            <w:rFonts w:ascii="Arial" w:hAnsi="Arial" w:cs="Arial"/>
            <w:color w:val="00B0F0"/>
            <w:sz w:val="28"/>
            <w:szCs w:val="28"/>
          </w:rPr>
          <w:t>.</w:t>
        </w:r>
        <w:r w:rsidR="008F6FEA" w:rsidRPr="008F6FEA">
          <w:rPr>
            <w:rFonts w:ascii="Arial" w:hAnsi="Arial" w:cs="Arial"/>
            <w:color w:val="00B0F0"/>
            <w:sz w:val="28"/>
            <w:szCs w:val="28"/>
            <w:lang w:val="en-US"/>
          </w:rPr>
          <w:t>ru</w:t>
        </w:r>
      </w:hyperlink>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6A37BE">
        <w:rPr>
          <w:rFonts w:ascii="Arial" w:hAnsi="Arial" w:cs="Arial"/>
          <w:sz w:val="28"/>
          <w:szCs w:val="28"/>
        </w:rPr>
        <w:t>Щигровский</w:t>
      </w:r>
      <w:proofErr w:type="spellEnd"/>
      <w:r w:rsidRPr="006A37BE">
        <w:rPr>
          <w:rFonts w:ascii="Arial" w:hAnsi="Arial" w:cs="Arial"/>
          <w:sz w:val="28"/>
          <w:szCs w:val="28"/>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6A37BE">
        <w:rPr>
          <w:rFonts w:ascii="Arial" w:hAnsi="Arial" w:cs="Arial"/>
          <w:sz w:val="28"/>
          <w:szCs w:val="28"/>
        </w:rPr>
        <w:t>Щигровский</w:t>
      </w:r>
      <w:proofErr w:type="spellEnd"/>
      <w:r w:rsidRPr="006A37BE">
        <w:rPr>
          <w:rFonts w:ascii="Arial" w:hAnsi="Arial" w:cs="Arial"/>
          <w:sz w:val="28"/>
          <w:szCs w:val="28"/>
        </w:rPr>
        <w:t xml:space="preserve"> филиал ОБУ «МФЦ»): 306530, г. Щигры, ул. Красная, 42а (по рабочим дням в соответствии с графиком работы).</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1.3.2. Адреса официальных сайтов в сети «Интернет», содержащих информацию о предоставлении муниципальной услуги.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Информация об ответственных и порядке предоставления муниципальной услуги, перечне документов, необходимых для ее получения, размещается: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 на официальном сайте Администрации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 </w:t>
      </w:r>
      <w:r w:rsidR="00082771" w:rsidRPr="00A63CD5">
        <w:rPr>
          <w:rFonts w:ascii="Arial" w:hAnsi="Arial" w:cs="Arial"/>
          <w:color w:val="00B0F0"/>
          <w:sz w:val="28"/>
          <w:szCs w:val="28"/>
        </w:rPr>
        <w:t>(http://trkrasnoe.rkursk.ru);</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в региональной информационной системе «Портал государственных и муниципальных услуг (функций) Курской области» (http://pgu.rkursk.ru);</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1.3.3. Указанная информация может быть получена в форме:</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индивидуального консультирования лично;</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индивидуального консультирования по почте;</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индивидуального консультирования по телефону;</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публичного письменного консультирования;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публичного устного консультирования.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1.3.4. Основными, общими требованиями к информированию заявителей являются: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достоверность представляемой информации;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четкость в изложении информации;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полнота информирования;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удобство и доступность получения информации;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оперативность представления информации.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1.3.5. Индивидуальное консультирование лично.</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1.3.6. Индивидуальное консультирование по почте (по электронной почте).</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Датой получения обращения является дата регистрации входящего обращения.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1.3.7. Индивидуальное консультирование по телефону.</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Время разговора не должно превышать 10 минут.</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1.3.8. Публичное устное консультирование.</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1.3.9. Публичное письменное консультирование.</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w:t>
      </w:r>
      <w:r w:rsidRPr="006A37BE">
        <w:rPr>
          <w:rFonts w:ascii="Arial" w:hAnsi="Arial" w:cs="Arial"/>
          <w:sz w:val="28"/>
          <w:szCs w:val="28"/>
        </w:rPr>
        <w:lastRenderedPageBreak/>
        <w:t>итоги и перечислить меры, которые надо принять (кто именно, когда и что должен сделать);</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ответы на письменные обращения даются в простой, четкой и понятной форме в письменном виде и должны содержать:</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ответы на поставленные вопросы;</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должность, фамилию и инициалы лица, подписавшего ответ;</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фамилию и инициалы исполнителя;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наименование структурного подразделения-исполнителя;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номер телефона исполнителя;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1.3.12. На стендах в местах предоставления муниципальной услуги размещаются следующие информационные материалы:</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текст административного регламента;</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выдержки из нормативных правовых актов по наиболее часто задаваемым вопросам;</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требования к письменному запросу о предоставлении консультации, образец запроса о предоставлении консультации;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перечень документов, представляемых получателями муниципальной услуги, и требования, предъявляемые к этим документам;</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формы документов для заполнения, образцы заполнения документов;</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перечень оснований для отказа в предоставлении муниципальной услуги;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порядок досудебного обжалования решения, действий или бездействия должностных лиц, предоставляющих муниципальную услугу.</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1.3.13. В информационно-телекоммуникационной сети «Интернет» на официальном сайте Администрации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 xml:space="preserve">- полное наименование и почтовый адрес Администрации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справочные телефоны, по которым можно получить консультацию по порядку предоставления муниципальной услуги;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адрес электронной почты;</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текст административного регламента;</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информационные материалы (полная версия), содержащиеся на стендах в местах предоставления муниципальной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082771" w:rsidRDefault="00AF1DC0" w:rsidP="007B249F">
      <w:pPr>
        <w:tabs>
          <w:tab w:val="clear" w:pos="709"/>
          <w:tab w:val="left" w:pos="0"/>
        </w:tabs>
        <w:spacing w:line="240" w:lineRule="auto"/>
        <w:ind w:firstLine="709"/>
        <w:contextualSpacing/>
        <w:jc w:val="both"/>
        <w:rPr>
          <w:rFonts w:ascii="Arial" w:hAnsi="Arial" w:cs="Arial"/>
          <w:b/>
          <w:sz w:val="28"/>
          <w:szCs w:val="28"/>
        </w:rPr>
      </w:pPr>
      <w:r w:rsidRPr="00082771">
        <w:rPr>
          <w:rFonts w:ascii="Arial" w:hAnsi="Arial" w:cs="Arial"/>
          <w:b/>
          <w:sz w:val="28"/>
          <w:szCs w:val="28"/>
        </w:rPr>
        <w:t>II. Стандарт предоставления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 Наименование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2.1.1. Предоставление земельных участков, на</w:t>
      </w:r>
      <w:r w:rsidR="002E5354" w:rsidRPr="006A37BE">
        <w:rPr>
          <w:rFonts w:ascii="Arial" w:hAnsi="Arial" w:cs="Arial"/>
          <w:sz w:val="28"/>
          <w:szCs w:val="28"/>
        </w:rPr>
        <w:t xml:space="preserve">ходящихся в муниципальной собственности, </w:t>
      </w:r>
      <w:r w:rsidRPr="006A37BE">
        <w:rPr>
          <w:rFonts w:ascii="Arial" w:hAnsi="Arial" w:cs="Arial"/>
          <w:sz w:val="28"/>
          <w:szCs w:val="28"/>
        </w:rPr>
        <w:t xml:space="preserve">на территории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00D66965"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 в безвозмездное пользование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2.2. Наименование органа местного самоуправления, предоставляющего услугу</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2.2.1. Муниципальная услуга предоставляется и непосредственно осуществляется Администрацией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00D66965"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2.2.2. Наименование учреждений, организаций</w:t>
      </w:r>
      <w:proofErr w:type="gramStart"/>
      <w:r w:rsidRPr="006A37BE">
        <w:rPr>
          <w:rFonts w:ascii="Arial" w:hAnsi="Arial" w:cs="Arial"/>
          <w:sz w:val="28"/>
          <w:szCs w:val="28"/>
        </w:rPr>
        <w:t>.</w:t>
      </w:r>
      <w:proofErr w:type="gramEnd"/>
      <w:r w:rsidRPr="006A37BE">
        <w:rPr>
          <w:rFonts w:ascii="Arial" w:hAnsi="Arial" w:cs="Arial"/>
          <w:sz w:val="28"/>
          <w:szCs w:val="28"/>
        </w:rPr>
        <w:t xml:space="preserve"> принимающих участие в оказании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 Филиал ОБУ «Многофункциональный центр по предоставлению государственных и </w:t>
      </w:r>
      <w:r w:rsidR="002E5354" w:rsidRPr="006A37BE">
        <w:rPr>
          <w:rFonts w:ascii="Arial" w:hAnsi="Arial" w:cs="Arial"/>
          <w:sz w:val="28"/>
          <w:szCs w:val="28"/>
        </w:rPr>
        <w:t xml:space="preserve">муниципальных услуг» по </w:t>
      </w:r>
      <w:proofErr w:type="spellStart"/>
      <w:r w:rsidR="002E5354" w:rsidRPr="006A37BE">
        <w:rPr>
          <w:rFonts w:ascii="Arial" w:hAnsi="Arial" w:cs="Arial"/>
          <w:sz w:val="28"/>
          <w:szCs w:val="28"/>
        </w:rPr>
        <w:t>Щигровскому</w:t>
      </w:r>
      <w:proofErr w:type="spellEnd"/>
      <w:r w:rsidRPr="006A37BE">
        <w:rPr>
          <w:rFonts w:ascii="Arial" w:hAnsi="Arial" w:cs="Arial"/>
          <w:sz w:val="28"/>
          <w:szCs w:val="28"/>
        </w:rPr>
        <w:t xml:space="preserve"> району;</w:t>
      </w:r>
    </w:p>
    <w:p w:rsidR="00AF1DC0"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 </w:t>
      </w:r>
      <w:proofErr w:type="spellStart"/>
      <w:r w:rsidRPr="006A37BE">
        <w:rPr>
          <w:rFonts w:ascii="Arial" w:hAnsi="Arial" w:cs="Arial"/>
          <w:sz w:val="28"/>
          <w:szCs w:val="28"/>
        </w:rPr>
        <w:t>Щигровский</w:t>
      </w:r>
      <w:proofErr w:type="spellEnd"/>
      <w:r w:rsidRPr="006A37BE">
        <w:rPr>
          <w:rFonts w:ascii="Arial" w:hAnsi="Arial" w:cs="Arial"/>
          <w:sz w:val="28"/>
          <w:szCs w:val="28"/>
        </w:rPr>
        <w:t xml:space="preserve"> </w:t>
      </w:r>
      <w:r w:rsidR="00AF1DC0" w:rsidRPr="006A37BE">
        <w:rPr>
          <w:rFonts w:ascii="Arial" w:hAnsi="Arial" w:cs="Arial"/>
          <w:sz w:val="28"/>
          <w:szCs w:val="28"/>
        </w:rPr>
        <w:t xml:space="preserve">отдел Управления </w:t>
      </w:r>
      <w:proofErr w:type="spellStart"/>
      <w:r w:rsidR="00AF1DC0" w:rsidRPr="006A37BE">
        <w:rPr>
          <w:rFonts w:ascii="Arial" w:hAnsi="Arial" w:cs="Arial"/>
          <w:sz w:val="28"/>
          <w:szCs w:val="28"/>
        </w:rPr>
        <w:t>Росреестра</w:t>
      </w:r>
      <w:proofErr w:type="spellEnd"/>
      <w:r w:rsidR="00AF1DC0" w:rsidRPr="006A37BE">
        <w:rPr>
          <w:rFonts w:ascii="Arial" w:hAnsi="Arial" w:cs="Arial"/>
          <w:sz w:val="28"/>
          <w:szCs w:val="28"/>
        </w:rPr>
        <w:t xml:space="preserve"> по Курской области;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филиал ФГБУ «ФКП </w:t>
      </w:r>
      <w:proofErr w:type="spellStart"/>
      <w:r w:rsidRPr="006A37BE">
        <w:rPr>
          <w:rFonts w:ascii="Arial" w:hAnsi="Arial" w:cs="Arial"/>
          <w:sz w:val="28"/>
          <w:szCs w:val="28"/>
        </w:rPr>
        <w:t>Росреестра</w:t>
      </w:r>
      <w:proofErr w:type="spellEnd"/>
      <w:r w:rsidRPr="006A37BE">
        <w:rPr>
          <w:rFonts w:ascii="Arial" w:hAnsi="Arial" w:cs="Arial"/>
          <w:sz w:val="28"/>
          <w:szCs w:val="28"/>
        </w:rPr>
        <w:t>» по Курской области;</w:t>
      </w:r>
    </w:p>
    <w:p w:rsidR="00AF1DC0"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МИ ФНС России №8</w:t>
      </w:r>
      <w:r w:rsidR="00AF1DC0" w:rsidRPr="006A37BE">
        <w:rPr>
          <w:rFonts w:ascii="Arial" w:hAnsi="Arial" w:cs="Arial"/>
          <w:sz w:val="28"/>
          <w:szCs w:val="28"/>
        </w:rPr>
        <w:t xml:space="preserve"> по Курской области;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2.3. Описание результата предоставления услуги</w:t>
      </w:r>
    </w:p>
    <w:p w:rsidR="00082771" w:rsidRDefault="00082771"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2.3.1.Результатом предоставления услуги является:</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 </w:t>
      </w:r>
      <w:r w:rsidR="00AF1DC0" w:rsidRPr="006A37BE">
        <w:rPr>
          <w:rFonts w:ascii="Arial" w:hAnsi="Arial" w:cs="Arial"/>
          <w:sz w:val="28"/>
          <w:szCs w:val="28"/>
        </w:rPr>
        <w:t>Договор безвозмездного пользования земельным участком</w:t>
      </w:r>
      <w:r w:rsidRPr="006A37BE">
        <w:rPr>
          <w:rFonts w:ascii="Arial" w:hAnsi="Arial" w:cs="Arial"/>
          <w:sz w:val="28"/>
          <w:szCs w:val="28"/>
        </w:rPr>
        <w:t>;</w:t>
      </w:r>
    </w:p>
    <w:p w:rsidR="00AF1DC0"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отказ в предоставлении муниципальной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2.4. Срок предоставления услуги</w:t>
      </w:r>
    </w:p>
    <w:p w:rsidR="002E5354" w:rsidRPr="006A37BE" w:rsidRDefault="002E5354"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Срок предоставления муниципальной услуги или отказ в предоставлении муниципальной услуги составляет не более 30 дней со дня регистрации заявления о предоставлении земельного участка в постоянное (бессрочное) пользование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r w:rsidRPr="00082771">
        <w:rPr>
          <w:rFonts w:ascii="Arial" w:hAnsi="Arial" w:cs="Arial"/>
          <w:sz w:val="28"/>
          <w:szCs w:val="28"/>
        </w:rPr>
        <w:t>статьей 39.16</w:t>
      </w:r>
      <w:r w:rsidRPr="006A37BE">
        <w:rPr>
          <w:rFonts w:ascii="Arial" w:hAnsi="Arial" w:cs="Arial"/>
          <w:sz w:val="28"/>
          <w:szCs w:val="28"/>
        </w:rPr>
        <w:t xml:space="preserve"> Земельного Кодекса, и по результатам указанных рассмотрения и проверки осуществляет подготовку проекта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2.5. Перечень нормативных правовых актов, регулирующих отношения, возникающие в связи с предоставлением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Предоставление услуги осуществляется в соответствии со следующими нормативными правовыми актами: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Конституцией Российской </w:t>
      </w:r>
      <w:proofErr w:type="gramStart"/>
      <w:r w:rsidRPr="006A37BE">
        <w:rPr>
          <w:rFonts w:ascii="Arial" w:hAnsi="Arial" w:cs="Arial"/>
          <w:sz w:val="28"/>
          <w:szCs w:val="28"/>
        </w:rPr>
        <w:t>Федерации ;</w:t>
      </w:r>
      <w:proofErr w:type="gramEnd"/>
    </w:p>
    <w:p w:rsidR="00AF1DC0" w:rsidRPr="006A37BE" w:rsidRDefault="00AF1DC0" w:rsidP="007B249F">
      <w:pPr>
        <w:tabs>
          <w:tab w:val="clear" w:pos="709"/>
          <w:tab w:val="left" w:pos="0"/>
        </w:tabs>
        <w:spacing w:line="240" w:lineRule="auto"/>
        <w:ind w:firstLine="709"/>
        <w:contextualSpacing/>
        <w:jc w:val="both"/>
        <w:rPr>
          <w:rFonts w:ascii="Arial" w:eastAsia="Batang" w:hAnsi="Arial" w:cs="Arial"/>
          <w:sz w:val="28"/>
          <w:szCs w:val="28"/>
        </w:rPr>
      </w:pPr>
      <w:r w:rsidRPr="006A37BE">
        <w:rPr>
          <w:rFonts w:ascii="Arial" w:eastAsia="Batang" w:hAnsi="Arial" w:cs="Arial"/>
          <w:sz w:val="28"/>
          <w:szCs w:val="28"/>
        </w:rPr>
        <w:t xml:space="preserve">Земельным кодексом </w:t>
      </w:r>
      <w:r w:rsidR="00082771">
        <w:rPr>
          <w:rFonts w:ascii="Arial" w:eastAsia="Batang" w:hAnsi="Arial" w:cs="Arial"/>
          <w:sz w:val="28"/>
          <w:szCs w:val="28"/>
        </w:rPr>
        <w:t xml:space="preserve">Федерации </w:t>
      </w:r>
      <w:r w:rsidRPr="006A37BE">
        <w:rPr>
          <w:rFonts w:ascii="Arial" w:eastAsia="Batang" w:hAnsi="Arial" w:cs="Arial"/>
          <w:sz w:val="28"/>
          <w:szCs w:val="28"/>
        </w:rPr>
        <w:t>(в редакции, действующей с 1 марта 2015 года);</w:t>
      </w:r>
    </w:p>
    <w:p w:rsidR="00AF1DC0" w:rsidRPr="006A37BE" w:rsidRDefault="00AF1DC0" w:rsidP="007B249F">
      <w:pPr>
        <w:tabs>
          <w:tab w:val="clear" w:pos="709"/>
          <w:tab w:val="left" w:pos="0"/>
        </w:tabs>
        <w:spacing w:line="240" w:lineRule="auto"/>
        <w:ind w:firstLine="709"/>
        <w:contextualSpacing/>
        <w:jc w:val="both"/>
        <w:rPr>
          <w:rFonts w:ascii="Arial" w:eastAsia="Batang" w:hAnsi="Arial" w:cs="Arial"/>
          <w:sz w:val="28"/>
          <w:szCs w:val="28"/>
        </w:rPr>
      </w:pPr>
      <w:r w:rsidRPr="006A37BE">
        <w:rPr>
          <w:rFonts w:ascii="Arial" w:eastAsia="Batang" w:hAnsi="Arial" w:cs="Arial"/>
          <w:sz w:val="28"/>
          <w:szCs w:val="28"/>
        </w:rPr>
        <w:t>Федеральным законом от 25.10.2001 № 137-ФЗ «О введении в действие Земельного кодекса Российской Федерации» (в редакции, действующей с 1 марта 2015 года);</w:t>
      </w:r>
    </w:p>
    <w:p w:rsidR="00AF1DC0" w:rsidRPr="006A37BE" w:rsidRDefault="00AF1DC0" w:rsidP="007B249F">
      <w:pPr>
        <w:tabs>
          <w:tab w:val="clear" w:pos="709"/>
          <w:tab w:val="left" w:pos="0"/>
        </w:tabs>
        <w:spacing w:line="240" w:lineRule="auto"/>
        <w:ind w:firstLine="709"/>
        <w:contextualSpacing/>
        <w:jc w:val="both"/>
        <w:rPr>
          <w:rFonts w:ascii="Arial" w:eastAsia="Batang" w:hAnsi="Arial" w:cs="Arial"/>
          <w:sz w:val="28"/>
          <w:szCs w:val="28"/>
        </w:rPr>
      </w:pPr>
      <w:r w:rsidRPr="006A37BE">
        <w:rPr>
          <w:rFonts w:ascii="Arial" w:eastAsia="Batang" w:hAnsi="Arial" w:cs="Arial"/>
          <w:sz w:val="28"/>
          <w:szCs w:val="28"/>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Федеральным законом от 06.10.2003 № 131-ФЗ «Об общих принципах организации местного самоуправления в Российской Федерации»;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Федеральным законом от 27.07.2010 № 210-ФЗ «Об организации предоставления государственных и муниципальных услуг»;</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Федеральным законом от 27.07.2006 № 152-ФЗ «О персональных данных» («Российская газета», 29.07.2006, № 165);</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Федеральным законом от 27.07.2006 № 149-ФЗ «Об информации, информационных технологиях и о защите информации» («Российская газета», 29.07.2006, № 165);</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w:t>
      </w:r>
      <w:r w:rsidRPr="006A37BE">
        <w:rPr>
          <w:rFonts w:ascii="Arial" w:hAnsi="Arial" w:cs="Arial"/>
          <w:sz w:val="28"/>
          <w:szCs w:val="28"/>
        </w:rPr>
        <w:lastRenderedPageBreak/>
        <w:t>предоставления государственных услуг» («Собрание законодательства Российской Федерации», 2011, № 22, ст. 3169; № 35, ст. 5092);</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«Курская правда», № 120, 08.10.2011 г.).</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082771" w:rsidRDefault="00082771" w:rsidP="007B249F">
      <w:pPr>
        <w:tabs>
          <w:tab w:val="clear" w:pos="709"/>
          <w:tab w:val="left" w:pos="0"/>
        </w:tabs>
        <w:spacing w:line="240" w:lineRule="auto"/>
        <w:ind w:firstLine="709"/>
        <w:contextualSpacing/>
        <w:jc w:val="both"/>
        <w:rPr>
          <w:rFonts w:ascii="Arial" w:hAnsi="Arial" w:cs="Arial"/>
          <w:sz w:val="28"/>
          <w:szCs w:val="28"/>
        </w:rPr>
      </w:pPr>
    </w:p>
    <w:p w:rsidR="00EE6C2C" w:rsidRPr="006A37BE" w:rsidRDefault="00EE6C2C"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2.6.1. Для получения муниципальной услуги необходимы следующие документы:</w:t>
      </w:r>
    </w:p>
    <w:p w:rsidR="00EE6C2C" w:rsidRPr="006A37BE" w:rsidRDefault="00EE6C2C"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 заявление в Администрацию сельсовета в письменной форме</w:t>
      </w:r>
      <w:r w:rsidR="00082771">
        <w:rPr>
          <w:rFonts w:ascii="Arial" w:hAnsi="Arial" w:cs="Arial"/>
          <w:sz w:val="28"/>
          <w:szCs w:val="28"/>
        </w:rPr>
        <w:t xml:space="preserve"> </w:t>
      </w:r>
      <w:r w:rsidRPr="006A37BE">
        <w:rPr>
          <w:rFonts w:ascii="Arial" w:hAnsi="Arial" w:cs="Arial"/>
          <w:sz w:val="28"/>
          <w:szCs w:val="28"/>
        </w:rPr>
        <w:t>(лично, по почте) или форме электронного документа, оформленное по образцу согласно Приложению №1 к Административному регламенту:</w:t>
      </w:r>
    </w:p>
    <w:p w:rsidR="00EE6C2C" w:rsidRPr="006A37BE" w:rsidRDefault="00EE6C2C"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Заявление с приложением копий документов могут быть поданы через многофункциональный центр в соответствии с соглашением о взаимодействии между многофункциональным центром и администрацией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w:t>
      </w:r>
    </w:p>
    <w:p w:rsidR="00082771" w:rsidRDefault="00082771" w:rsidP="007B249F">
      <w:pPr>
        <w:tabs>
          <w:tab w:val="clear" w:pos="709"/>
          <w:tab w:val="left" w:pos="0"/>
        </w:tabs>
        <w:spacing w:line="240" w:lineRule="auto"/>
        <w:ind w:firstLine="709"/>
        <w:contextualSpacing/>
        <w:jc w:val="both"/>
        <w:rPr>
          <w:rFonts w:ascii="Arial" w:hAnsi="Arial" w:cs="Arial"/>
          <w:sz w:val="28"/>
          <w:szCs w:val="28"/>
        </w:rPr>
      </w:pPr>
    </w:p>
    <w:p w:rsidR="00EE6C2C" w:rsidRPr="006A37BE" w:rsidRDefault="00EE6C2C"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Форму заявления можно получить непосредственно в администрации сельсовета, а также на официальном сайте в сети «Интернет».</w:t>
      </w:r>
    </w:p>
    <w:p w:rsidR="00082771" w:rsidRDefault="00082771" w:rsidP="007B249F">
      <w:pPr>
        <w:tabs>
          <w:tab w:val="clear" w:pos="709"/>
          <w:tab w:val="left" w:pos="0"/>
        </w:tabs>
        <w:spacing w:line="240" w:lineRule="auto"/>
        <w:ind w:firstLine="709"/>
        <w:contextualSpacing/>
        <w:jc w:val="both"/>
        <w:rPr>
          <w:rFonts w:ascii="Arial" w:hAnsi="Arial" w:cs="Arial"/>
          <w:sz w:val="28"/>
          <w:szCs w:val="28"/>
        </w:rPr>
      </w:pPr>
    </w:p>
    <w:p w:rsidR="00EE6C2C" w:rsidRPr="006A37BE" w:rsidRDefault="00EE6C2C"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2.6.2. К заявлению прилагаются следующие документы:</w:t>
      </w:r>
    </w:p>
    <w:p w:rsidR="00EE6C2C" w:rsidRPr="006A37BE" w:rsidRDefault="00EE6C2C"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1) копию документа, удостоверяющего личность (для гражданина);</w:t>
      </w:r>
    </w:p>
    <w:p w:rsidR="00EE6C2C" w:rsidRPr="006A37BE" w:rsidRDefault="00EE6C2C"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 копию документа, удостоверяющего личность представителя заявителя (в случае подачи заявления лицом, действующим по поручению заявителя.)</w:t>
      </w:r>
    </w:p>
    <w:p w:rsidR="00EE6C2C" w:rsidRPr="006A37BE" w:rsidRDefault="00EE6C2C"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EE6C2C" w:rsidRPr="006A37BE" w:rsidRDefault="00EE6C2C"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2.6.3.В документах не должно быть подчисток, приписок, зачеркнутых слов и иных не оговоренных в них исправлений.</w:t>
      </w:r>
    </w:p>
    <w:p w:rsidR="00EE6C2C" w:rsidRPr="006A37BE" w:rsidRDefault="00EE6C2C"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Тексты на документах, полученных посредством ксерокопирования, должны быть разборчивы.</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2.7.1. Для принятия решения о предоставлении </w:t>
      </w:r>
      <w:r w:rsidR="004835F1" w:rsidRPr="006A37BE">
        <w:rPr>
          <w:rFonts w:ascii="Arial" w:hAnsi="Arial" w:cs="Arial"/>
          <w:sz w:val="28"/>
          <w:szCs w:val="28"/>
        </w:rPr>
        <w:t>земельного участка администрацией</w:t>
      </w:r>
      <w:r w:rsidRPr="006A37BE">
        <w:rPr>
          <w:rFonts w:ascii="Arial" w:hAnsi="Arial" w:cs="Arial"/>
          <w:sz w:val="28"/>
          <w:szCs w:val="28"/>
        </w:rPr>
        <w:t xml:space="preserve"> сельсовета от государственных органов власти запрашиваются следующие документы:</w:t>
      </w:r>
    </w:p>
    <w:p w:rsidR="004835F1" w:rsidRPr="006A37BE" w:rsidRDefault="004835F1"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кадастровый паспорт земельного участка;</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выписка из Единого государственного реестра прав на недвижимое имущество и сделок с ним на земельный участок;</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2.7.2. Документы, перечисленные в пункте </w:t>
      </w:r>
      <w:r w:rsidR="00082771" w:rsidRPr="006A37BE">
        <w:rPr>
          <w:rFonts w:ascii="Arial" w:hAnsi="Arial" w:cs="Arial"/>
          <w:sz w:val="28"/>
          <w:szCs w:val="28"/>
        </w:rPr>
        <w:t>2.7.1,</w:t>
      </w:r>
      <w:r w:rsidRPr="006A37BE">
        <w:rPr>
          <w:rFonts w:ascii="Arial" w:hAnsi="Arial" w:cs="Arial"/>
          <w:sz w:val="28"/>
          <w:szCs w:val="28"/>
        </w:rPr>
        <w:t xml:space="preserve"> могут быть представлены заявителем самостоятельно.</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Непредставление заявителем указанных документов не является основанием для отказа в предоставлении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2.8. Указание на запрет требовать от заявителя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2.8.1.Не допускается требовать от заявителя: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w:t>
      </w:r>
      <w:r w:rsidRPr="006A37BE">
        <w:rPr>
          <w:rFonts w:ascii="Arial" w:hAnsi="Arial" w:cs="Arial"/>
          <w:sz w:val="28"/>
          <w:szCs w:val="28"/>
        </w:rPr>
        <w:lastRenderedPageBreak/>
        <w:t>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2.9. Исчерпывающий перечень оснований для отказа в приеме документов, необходимых для предоставления услуги</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течение десяти дней со дня поступления заявления о предоставлении земельного участка Администрация возвращает это заявление заявителю, если оно не соответствует положениям пункта 1 статьи 39.17 Земельного кодекса, подано в иной уполномоченный орган или к заявлению не приложены документы, предоставляемые в соответствии с пунктом 2.6.2.  При этом уполномоченным органом должны быть указаны причины возврата заявления о предоставлении земельного участка</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2.10. Исчерпывающий перечень оснований для приостановления или отказа в предоставлении услуги</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2.10.1. Основания для приостановления предоставления </w:t>
      </w:r>
      <w:r w:rsidR="00082771" w:rsidRPr="006A37BE">
        <w:rPr>
          <w:rFonts w:ascii="Arial" w:hAnsi="Arial" w:cs="Arial"/>
          <w:sz w:val="28"/>
          <w:szCs w:val="28"/>
        </w:rPr>
        <w:t>услуги отсутствуют</w:t>
      </w:r>
      <w:r w:rsidRPr="006A37BE">
        <w:rPr>
          <w:rFonts w:ascii="Arial" w:hAnsi="Arial" w:cs="Arial"/>
          <w:sz w:val="28"/>
          <w:szCs w:val="28"/>
        </w:rPr>
        <w:t>.</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2.10.2. Основания для отказа в предоставлении муниципальной услуги является наличие хотя бы одного из следующих оснований:</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w:t>
      </w:r>
      <w:r w:rsidRPr="006A37BE">
        <w:rPr>
          <w:rFonts w:ascii="Arial" w:hAnsi="Arial" w:cs="Arial"/>
          <w:sz w:val="28"/>
          <w:szCs w:val="28"/>
        </w:rPr>
        <w:lastRenderedPageBreak/>
        <w:t>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w:t>
      </w:r>
      <w:r w:rsidRPr="006A37BE">
        <w:rPr>
          <w:rFonts w:ascii="Arial" w:hAnsi="Arial" w:cs="Arial"/>
          <w:sz w:val="28"/>
          <w:szCs w:val="28"/>
        </w:rPr>
        <w:lastRenderedPageBreak/>
        <w:t>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11) указанный в заявлении о предоставлении земельного участка земельный участок является предметом аукциона, извещение </w:t>
      </w:r>
      <w:r w:rsidR="00082771" w:rsidRPr="006A37BE">
        <w:rPr>
          <w:rFonts w:ascii="Arial" w:hAnsi="Arial" w:cs="Arial"/>
          <w:sz w:val="28"/>
          <w:szCs w:val="28"/>
        </w:rPr>
        <w:t>о проведении,</w:t>
      </w:r>
      <w:r w:rsidRPr="006A37BE">
        <w:rPr>
          <w:rFonts w:ascii="Arial" w:hAnsi="Arial" w:cs="Arial"/>
          <w:sz w:val="28"/>
          <w:szCs w:val="28"/>
        </w:rPr>
        <w:t xml:space="preserve"> которого размещено в соответствии с пунктом 19 статьи 39.11 настоящего Кодекса;</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17) указанный в заявлении о предоставлении земельного участка земельный участок в соответствии с утвержденными документами </w:t>
      </w:r>
      <w:r w:rsidRPr="006A37BE">
        <w:rPr>
          <w:rFonts w:ascii="Arial" w:hAnsi="Arial" w:cs="Arial"/>
          <w:sz w:val="28"/>
          <w:szCs w:val="28"/>
        </w:rPr>
        <w:lastRenderedPageBreak/>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19) предоставление земельного участка на заявленном виде прав не допускается;</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20) в отношении земельного участка, указанного в заявлении о его предоставлении, не установлен вид разрешенного использования;</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 указанный в заявлении о предоставлении земельного участка земельный участок не отнесен к определенной категории земель;</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r w:rsidRPr="00082771">
        <w:rPr>
          <w:rFonts w:ascii="Arial" w:hAnsi="Arial" w:cs="Arial"/>
          <w:sz w:val="28"/>
          <w:szCs w:val="28"/>
        </w:rPr>
        <w:t>законом</w:t>
      </w:r>
      <w:r w:rsidRPr="006A37BE">
        <w:rPr>
          <w:rFonts w:ascii="Arial" w:hAnsi="Arial" w:cs="Arial"/>
          <w:sz w:val="28"/>
          <w:szCs w:val="28"/>
        </w:rPr>
        <w:t xml:space="preserve"> "О государственном кадастре недвижимости";</w:t>
      </w:r>
    </w:p>
    <w:p w:rsidR="00EB036F" w:rsidRPr="006A37BE" w:rsidRDefault="00EB036F"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2.11.1. Услуг</w:t>
      </w:r>
      <w:r w:rsidR="00EC5FED" w:rsidRPr="006A37BE">
        <w:rPr>
          <w:rFonts w:ascii="Arial" w:hAnsi="Arial" w:cs="Arial"/>
          <w:sz w:val="28"/>
          <w:szCs w:val="28"/>
        </w:rPr>
        <w:t>и</w:t>
      </w:r>
      <w:r w:rsidRPr="006A37BE">
        <w:rPr>
          <w:rFonts w:ascii="Arial" w:hAnsi="Arial" w:cs="Arial"/>
          <w:sz w:val="28"/>
          <w:szCs w:val="28"/>
        </w:rPr>
        <w:t>, которые являются необходимыми и обязательными для предоставления муниципальной услуги, действующим закон</w:t>
      </w:r>
      <w:r w:rsidR="00EC5FED" w:rsidRPr="006A37BE">
        <w:rPr>
          <w:rFonts w:ascii="Arial" w:hAnsi="Arial" w:cs="Arial"/>
          <w:sz w:val="28"/>
          <w:szCs w:val="28"/>
        </w:rPr>
        <w:t>одательством РФ не предусмотрены</w:t>
      </w:r>
      <w:r w:rsidRPr="006A37BE">
        <w:rPr>
          <w:rFonts w:ascii="Arial" w:hAnsi="Arial" w:cs="Arial"/>
          <w:sz w:val="28"/>
          <w:szCs w:val="28"/>
        </w:rPr>
        <w:t>.</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2.12. Порядок, размер и основания взимания государственной пошлины или иной платы, взимаемой за предоставление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2.12.1. Муниципальная услуга предоставляется </w:t>
      </w:r>
      <w:r w:rsidR="00EC5FED" w:rsidRPr="006A37BE">
        <w:rPr>
          <w:rFonts w:ascii="Arial" w:hAnsi="Arial" w:cs="Arial"/>
          <w:sz w:val="28"/>
          <w:szCs w:val="28"/>
        </w:rPr>
        <w:t>бесплатно.</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Законодательством не предусмотрено.</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2.14. Максимальный срок ожидания в очереди при подаче запроса (заявления) о предоставлении услуги и при получении результата предоставления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2.15. Срок и порядок регистрации запроса заявителя о предоставлении услуги, в том числе в электронной форме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Срок регистрации заявления о предоставлении услуги при личном обращении заявителя - в течение 15 минут</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проверяет (</w:t>
      </w:r>
      <w:r w:rsidR="00082771" w:rsidRPr="006A37BE">
        <w:rPr>
          <w:rFonts w:ascii="Arial" w:hAnsi="Arial" w:cs="Arial"/>
          <w:sz w:val="28"/>
          <w:szCs w:val="28"/>
        </w:rPr>
        <w:t>сличает) документы</w:t>
      </w:r>
      <w:r w:rsidRPr="006A37BE">
        <w:rPr>
          <w:rFonts w:ascii="Arial" w:hAnsi="Arial" w:cs="Arial"/>
          <w:sz w:val="28"/>
          <w:szCs w:val="28"/>
        </w:rPr>
        <w:t xml:space="preserve"> согласно представленной описи;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ставит на экземпляр заявления заявителя (при наличии) отметку с номером и датой регистрации заявления;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Прием заявителей осуществляется в помещениях администрации сельсовета. Места предоставления услуги отвечают следующим требованиям.</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Вход в помещение администрации сельсовета оборудуется информационной табличкой (вывеской), содержащей его наименование. На </w:t>
      </w:r>
      <w:r w:rsidRPr="006A37BE">
        <w:rPr>
          <w:rFonts w:ascii="Arial" w:hAnsi="Arial" w:cs="Arial"/>
          <w:sz w:val="28"/>
          <w:szCs w:val="28"/>
        </w:rPr>
        <w:lastRenderedPageBreak/>
        <w:t>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Рабочие места главы сельсовета и иных должностных лиц администрации сельсовета, ответственных за предоставление услуги, оборудуются: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рабочими столами и стульями, компьютером с доступом к информационным системам;</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средствами связи, оргтехникой, позволяющей своевременно и в полном объеме предоставлять услугу.</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Информационные стенды должны содержать актуальную и исчерпывающую информацию об услуге.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Администрация сельсовета размещает на информационном стенде для ознакомления посетителей следующие документы (информацию):</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текст либо выписку из настоящего Регламента;</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копию Устава муниципального образования;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w:t>
      </w:r>
      <w:r w:rsidR="00082771" w:rsidRPr="006A37BE">
        <w:rPr>
          <w:rFonts w:ascii="Arial" w:hAnsi="Arial" w:cs="Arial"/>
          <w:sz w:val="28"/>
          <w:szCs w:val="28"/>
        </w:rPr>
        <w:t>сети «</w:t>
      </w:r>
      <w:r w:rsidRPr="006A37BE">
        <w:rPr>
          <w:rFonts w:ascii="Arial" w:hAnsi="Arial" w:cs="Arial"/>
          <w:sz w:val="28"/>
          <w:szCs w:val="28"/>
        </w:rPr>
        <w:t>Интернет»;</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перечень документов, которые заявитель должен представить для предоставления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образец заполнения заявления о предоставлении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перечень оснований для отказа в предоставлении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w:t>
      </w:r>
      <w:r w:rsidRPr="006A37BE">
        <w:rPr>
          <w:rFonts w:ascii="Arial" w:hAnsi="Arial" w:cs="Arial"/>
          <w:sz w:val="28"/>
          <w:szCs w:val="28"/>
        </w:rPr>
        <w:lastRenderedPageBreak/>
        <w:t>предоставления услуги, в том числе с использованием информационно-коммуникационных технологий</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2.17.1. Показатели доступности и качества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соблюдение сроков предоставления услуги и условий ожидания при предоставлении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достоверность информации о предоставлении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своевременное полное информирование об услуге посредством различных форм информирования, предусмотренных настоящим Регламентом;</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четкость, простота и ясность в изложении информации;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обоснованность отказов в предоставлении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отсутствие обоснованных жалоб по предоставлению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культура обслуживания заявителей;</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возможность подачи заявления о предоставлении муниципальной услуги через ОБУ «МФЦ».</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ресурсное обеспечение исполнения Регламента.</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2.17.2. Основные требования к качеству предоставления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своевременность предоставления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достоверность и полнота информирования гражданина о ходе рассмотрения его обращения;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удобство и доступность получения гражданином информации о порядке предоставления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количество взаимодействий заявителя с должностными лицами администрации сельсовета при предоставлении услуги, не превышающее 2, с их общей продолжительностью, не превышающей 30 минут.</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2.17.3. Показателями качества предоставления услуги являются: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соблюдение срока рассмотрения заявления;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2.17.4. На стадии рассмотрения документов получателя услуги в администрации сельсовета заявитель имеет право:</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sidRPr="006A37BE">
        <w:rPr>
          <w:rFonts w:ascii="Arial" w:hAnsi="Arial" w:cs="Arial"/>
          <w:sz w:val="28"/>
          <w:szCs w:val="28"/>
        </w:rPr>
        <w:t>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получать информацию о ходе предоставления услуги, в том числе с использованием информационно - коммуникационных технологий;</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обращаться с жалобой на действие (бездействие) ответственных лиц администрации сельсовета в связи с </w:t>
      </w:r>
      <w:bookmarkStart w:id="1" w:name="l76"/>
      <w:bookmarkEnd w:id="1"/>
      <w:r w:rsidRPr="006A37BE">
        <w:rPr>
          <w:rFonts w:ascii="Arial" w:hAnsi="Arial" w:cs="Arial"/>
          <w:sz w:val="28"/>
          <w:szCs w:val="28"/>
        </w:rPr>
        <w:t xml:space="preserve">рассмотрением заявления в </w:t>
      </w:r>
      <w:r w:rsidRPr="006A37BE">
        <w:rPr>
          <w:rFonts w:ascii="Arial" w:hAnsi="Arial" w:cs="Arial"/>
          <w:sz w:val="28"/>
          <w:szCs w:val="28"/>
        </w:rPr>
        <w:lastRenderedPageBreak/>
        <w:t>административном и (или) судебном порядке в соответствии с законодательством Российской Федерации;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обращаться с заявлением о прекращении предоставления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Особенности предоставления муниципальной услуги в ОБУ «МФЦ».</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Взаимодействие </w:t>
      </w:r>
      <w:r w:rsidR="00082771" w:rsidRPr="006A37BE">
        <w:rPr>
          <w:rFonts w:ascii="Arial" w:hAnsi="Arial" w:cs="Arial"/>
          <w:sz w:val="28"/>
          <w:szCs w:val="28"/>
        </w:rPr>
        <w:t>многофункционального центра</w:t>
      </w:r>
      <w:r w:rsidRPr="006A37BE">
        <w:rPr>
          <w:rFonts w:ascii="Arial" w:hAnsi="Arial" w:cs="Arial"/>
          <w:sz w:val="28"/>
          <w:szCs w:val="28"/>
        </w:rPr>
        <w:t xml:space="preserve"> </w:t>
      </w:r>
      <w:r w:rsidR="00082771" w:rsidRPr="006A37BE">
        <w:rPr>
          <w:rFonts w:ascii="Arial" w:hAnsi="Arial" w:cs="Arial"/>
          <w:sz w:val="28"/>
          <w:szCs w:val="28"/>
        </w:rPr>
        <w:t>с администрацией</w:t>
      </w:r>
      <w:r w:rsidRPr="006A37BE">
        <w:rPr>
          <w:rFonts w:ascii="Arial" w:hAnsi="Arial" w:cs="Arial"/>
          <w:sz w:val="28"/>
          <w:szCs w:val="28"/>
        </w:rPr>
        <w:t xml:space="preserve"> сельсовета осуществляется без участия заявителя в соответствии с нормативными правовыми актами и соглашением о взаимодействии.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Особенности предоставления муниципальной услуги в электронной форме.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в безвозмездное пользование».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w:t>
      </w:r>
      <w:r w:rsidR="00082771" w:rsidRPr="006A37BE">
        <w:rPr>
          <w:rFonts w:ascii="Arial" w:hAnsi="Arial" w:cs="Arial"/>
          <w:sz w:val="28"/>
          <w:szCs w:val="28"/>
        </w:rPr>
        <w:t>лишь недостающую</w:t>
      </w:r>
      <w:r w:rsidRPr="006A37BE">
        <w:rPr>
          <w:rFonts w:ascii="Arial" w:hAnsi="Arial" w:cs="Arial"/>
          <w:sz w:val="28"/>
          <w:szCs w:val="28"/>
        </w:rPr>
        <w:t xml:space="preserve"> информацию и отправить заявление.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Заявление в электронном виде поступит в администрацию сельсовета.</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Уточнить текущее состояние заявления можно в разделе «Мои заявки».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 xml:space="preserve">Результатом предоставления государственной услуги в электронной форме будет являться </w:t>
      </w:r>
      <w:r w:rsidR="00082771" w:rsidRPr="006A37BE">
        <w:rPr>
          <w:rFonts w:ascii="Arial" w:hAnsi="Arial" w:cs="Arial"/>
          <w:sz w:val="28"/>
          <w:szCs w:val="28"/>
        </w:rPr>
        <w:t>поступление сообщения</w:t>
      </w:r>
      <w:r w:rsidRPr="006A37BE">
        <w:rPr>
          <w:rFonts w:ascii="Arial" w:hAnsi="Arial" w:cs="Arial"/>
          <w:sz w:val="28"/>
          <w:szCs w:val="28"/>
        </w:rPr>
        <w:t xml:space="preserve"> о </w:t>
      </w:r>
      <w:r w:rsidR="00082771" w:rsidRPr="006A37BE">
        <w:rPr>
          <w:rFonts w:ascii="Arial" w:hAnsi="Arial" w:cs="Arial"/>
          <w:sz w:val="28"/>
          <w:szCs w:val="28"/>
        </w:rPr>
        <w:t>принятии решения</w:t>
      </w:r>
      <w:r w:rsidRPr="006A37BE">
        <w:rPr>
          <w:rFonts w:ascii="Arial" w:hAnsi="Arial" w:cs="Arial"/>
          <w:sz w:val="28"/>
          <w:szCs w:val="28"/>
        </w:rPr>
        <w:t xml:space="preserve"> по заявлению, которое поступит в Личный кабинет в раздел «Мои заявки».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Для </w:t>
      </w:r>
      <w:r w:rsidR="00082771" w:rsidRPr="006A37BE">
        <w:rPr>
          <w:rFonts w:ascii="Arial" w:hAnsi="Arial" w:cs="Arial"/>
          <w:sz w:val="28"/>
          <w:szCs w:val="28"/>
        </w:rPr>
        <w:t>подписания документов</w:t>
      </w:r>
      <w:r w:rsidRPr="006A37BE">
        <w:rPr>
          <w:rFonts w:ascii="Arial" w:hAnsi="Arial" w:cs="Arial"/>
          <w:sz w:val="28"/>
          <w:szCs w:val="28"/>
        </w:rPr>
        <w:t xml:space="preserve"> допускается использование усиленной квалифицированной электронной подписи, размещенной, в том числе на универсальной электронной карте.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082771" w:rsidRDefault="00AF1DC0" w:rsidP="007B249F">
      <w:pPr>
        <w:tabs>
          <w:tab w:val="clear" w:pos="709"/>
          <w:tab w:val="left" w:pos="0"/>
        </w:tabs>
        <w:spacing w:line="240" w:lineRule="auto"/>
        <w:ind w:firstLine="709"/>
        <w:contextualSpacing/>
        <w:jc w:val="both"/>
        <w:rPr>
          <w:rFonts w:ascii="Arial" w:hAnsi="Arial" w:cs="Arial"/>
          <w:b/>
          <w:sz w:val="28"/>
          <w:szCs w:val="28"/>
        </w:rPr>
      </w:pPr>
      <w:r w:rsidRPr="00082771">
        <w:rPr>
          <w:rFonts w:ascii="Arial" w:hAnsi="Arial" w:cs="Arial"/>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bookmarkStart w:id="2" w:name="sub_31"/>
      <w:bookmarkStart w:id="3" w:name="sub_400"/>
      <w:r w:rsidRPr="006A37BE">
        <w:rPr>
          <w:rFonts w:ascii="Arial" w:hAnsi="Arial" w:cs="Arial"/>
          <w:sz w:val="28"/>
          <w:szCs w:val="28"/>
        </w:rPr>
        <w:t>3.1. Процесс предоставления услуги включает в себя выполнение следующих административных процедур:</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 прием и регистрация заявления с документами, необходимыми для предоставления муниципальной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2) </w:t>
      </w:r>
      <w:r w:rsidR="00082771" w:rsidRPr="006A37BE">
        <w:rPr>
          <w:rFonts w:ascii="Arial" w:hAnsi="Arial" w:cs="Arial"/>
          <w:sz w:val="28"/>
          <w:szCs w:val="28"/>
        </w:rPr>
        <w:t>направление межведомственных</w:t>
      </w:r>
      <w:r w:rsidRPr="006A37BE">
        <w:rPr>
          <w:rFonts w:ascii="Arial" w:hAnsi="Arial" w:cs="Arial"/>
          <w:sz w:val="28"/>
          <w:szCs w:val="28"/>
        </w:rPr>
        <w:t xml:space="preserve"> запросов в органы, участвующие в предоставлении муниципальной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3) принятие решения о предоставлении (отказе в предоставлении) </w:t>
      </w:r>
      <w:r w:rsidR="00082771" w:rsidRPr="006A37BE">
        <w:rPr>
          <w:rFonts w:ascii="Arial" w:hAnsi="Arial" w:cs="Arial"/>
          <w:sz w:val="28"/>
          <w:szCs w:val="28"/>
        </w:rPr>
        <w:t>муниципальной услуги</w:t>
      </w:r>
      <w:r w:rsidRPr="006A37BE">
        <w:rPr>
          <w:rFonts w:ascii="Arial" w:hAnsi="Arial" w:cs="Arial"/>
          <w:sz w:val="28"/>
          <w:szCs w:val="28"/>
        </w:rPr>
        <w:t xml:space="preserve"> и оформление результатов муниципальной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4)  выдача результатов предоставления муниципальной услуги заявителю.</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Блок-схема предоставления у</w:t>
      </w:r>
      <w:r w:rsidR="00EC5FED" w:rsidRPr="006A37BE">
        <w:rPr>
          <w:rFonts w:ascii="Arial" w:hAnsi="Arial" w:cs="Arial"/>
          <w:sz w:val="28"/>
          <w:szCs w:val="28"/>
        </w:rPr>
        <w:t>слуги приведена в приложении № 2</w:t>
      </w:r>
      <w:r w:rsidRPr="006A37BE">
        <w:rPr>
          <w:rFonts w:ascii="Arial" w:hAnsi="Arial" w:cs="Arial"/>
          <w:sz w:val="28"/>
          <w:szCs w:val="28"/>
        </w:rPr>
        <w:t xml:space="preserve"> к настоящему Регламенту.</w:t>
      </w:r>
    </w:p>
    <w:bookmarkEnd w:id="2"/>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3.2. Прием и регистрация заявления с документами, необходимыми для предоставления муниципальной услуги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Основанием для оказания муниципальной услуги является заявление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 получении заявления со всеми необходимыми документами специалист администрации проверяет:</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 наличие документов, необходимых для предоставления муниципальной услуги;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2) отсутствие оснований для отказа в приеме документов, предусмотренных пунктом 2.9. административного регламента.</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 при наличии в представленных документах оснований для отказа в предоставлении услуги, указанных в пункте 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Если при установлении фактов отсутствия документов, указанных в пункте 2.6.2.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4) вносит запись о приеме заявления в Журнал регистрации входящей документации.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Результатом административной процедуры является регистрация заявления о предоставлении муниципальной услуги со всеми необходимыми документами.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Способ фиксации результата – внесение записи в Журнал регистрации входящей документации.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Срок осуществления административной процедуры – 1 день.</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Должностное лицо администрации сельсовета или ОБУ «МФЦ» в течение трех рабочих </w:t>
      </w:r>
      <w:r w:rsidR="00082771" w:rsidRPr="006A37BE">
        <w:rPr>
          <w:rFonts w:ascii="Arial" w:hAnsi="Arial" w:cs="Arial"/>
          <w:sz w:val="28"/>
          <w:szCs w:val="28"/>
        </w:rPr>
        <w:t>дней с</w:t>
      </w:r>
      <w:r w:rsidRPr="006A37BE">
        <w:rPr>
          <w:rFonts w:ascii="Arial" w:hAnsi="Arial" w:cs="Arial"/>
          <w:sz w:val="28"/>
          <w:szCs w:val="28"/>
        </w:rPr>
        <w:t xml:space="preserve"> момента получения заявления с пакетом документов, указанных в приложении 3 настоящего Регламента, формирует и направляет запросы в государственные органы, органы местного самоуправления и иные организации, располагающие документами (сведениями) необходимыми для предоставления муниципальной услуги.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Направление межведомственного запроса осуществляется следующими способами: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 с использованием единой системы межведомственного электронного взаимодействия;</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 ее отсутствии: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почтовым отправлением;</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курьером, под расписку;</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иными способами, не противоречащими законодательству.</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Специалист, предоставляющий услугу, определяет способ направления запроса и в установленный срок осуществляет его направление.</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 получении ответа на запрос, специалист администрации, приобщает полученный ответ к документам, представленным заявителем.</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Результат административной процедуры – получение ответа на межведомственный запрос.</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Способ фиксации результата – регистрация ответа на межведомственный запрос в журнале учета входящей корреспонденции.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3.4. Принятие решения о предоставлении (отказе в предоставлении) </w:t>
      </w:r>
      <w:r w:rsidR="00082771" w:rsidRPr="006A37BE">
        <w:rPr>
          <w:rFonts w:ascii="Arial" w:hAnsi="Arial" w:cs="Arial"/>
          <w:sz w:val="28"/>
          <w:szCs w:val="28"/>
        </w:rPr>
        <w:t>муниципальной услуги</w:t>
      </w:r>
      <w:r w:rsidRPr="006A37BE">
        <w:rPr>
          <w:rFonts w:ascii="Arial" w:hAnsi="Arial" w:cs="Arial"/>
          <w:sz w:val="28"/>
          <w:szCs w:val="28"/>
        </w:rPr>
        <w:t xml:space="preserve"> и оформление результатов муниципальной услуги</w:t>
      </w:r>
    </w:p>
    <w:p w:rsidR="00AF1DC0"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3.4.1.</w:t>
      </w:r>
      <w:r w:rsidR="00AF1DC0" w:rsidRPr="006A37BE">
        <w:rPr>
          <w:rFonts w:ascii="Arial" w:hAnsi="Arial" w:cs="Arial"/>
          <w:sz w:val="28"/>
          <w:szCs w:val="28"/>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AF1DC0"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3.4.2.</w:t>
      </w:r>
      <w:r w:rsidR="00AF1DC0" w:rsidRPr="006A37BE">
        <w:rPr>
          <w:rFonts w:ascii="Arial" w:hAnsi="Arial" w:cs="Arial"/>
          <w:sz w:val="28"/>
          <w:szCs w:val="28"/>
        </w:rPr>
        <w:t xml:space="preserve">При наличии оснований для отказа в предоставлении </w:t>
      </w:r>
      <w:r w:rsidR="00082771" w:rsidRPr="006A37BE">
        <w:rPr>
          <w:rFonts w:ascii="Arial" w:hAnsi="Arial" w:cs="Arial"/>
          <w:sz w:val="28"/>
          <w:szCs w:val="28"/>
        </w:rPr>
        <w:t>услуги должностное</w:t>
      </w:r>
      <w:r w:rsidRPr="006A37BE">
        <w:rPr>
          <w:rFonts w:ascii="Arial" w:hAnsi="Arial" w:cs="Arial"/>
          <w:sz w:val="28"/>
          <w:szCs w:val="28"/>
        </w:rPr>
        <w:t xml:space="preserve"> лицо </w:t>
      </w:r>
      <w:r w:rsidR="00AF1DC0" w:rsidRPr="006A37BE">
        <w:rPr>
          <w:rFonts w:ascii="Arial" w:hAnsi="Arial" w:cs="Arial"/>
          <w:sz w:val="28"/>
          <w:szCs w:val="28"/>
        </w:rPr>
        <w:t>подготавливает уведомление об отказе в предоставлении муниципальной услуги (с указанием причин отказа со ссылками на нормы действующего законодательства Российской Федерации).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Максимально допустимый срок исполнения административной процедуры –</w:t>
      </w:r>
      <w:r w:rsidR="00082771">
        <w:rPr>
          <w:rFonts w:ascii="Arial" w:hAnsi="Arial" w:cs="Arial"/>
          <w:sz w:val="28"/>
          <w:szCs w:val="28"/>
        </w:rPr>
        <w:t xml:space="preserve"> </w:t>
      </w:r>
      <w:r w:rsidRPr="006A37BE">
        <w:rPr>
          <w:rFonts w:ascii="Arial" w:hAnsi="Arial" w:cs="Arial"/>
          <w:sz w:val="28"/>
          <w:szCs w:val="28"/>
        </w:rPr>
        <w:t>14 календарных дней.</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Результатом административной процедуры является оформлени</w:t>
      </w:r>
      <w:r w:rsidR="00EC5FED" w:rsidRPr="006A37BE">
        <w:rPr>
          <w:rFonts w:ascii="Arial" w:hAnsi="Arial" w:cs="Arial"/>
          <w:sz w:val="28"/>
          <w:szCs w:val="28"/>
        </w:rPr>
        <w:t xml:space="preserve">е мотивированного отказа в предоставлении </w:t>
      </w:r>
      <w:r w:rsidRPr="006A37BE">
        <w:rPr>
          <w:rFonts w:ascii="Arial" w:hAnsi="Arial" w:cs="Arial"/>
          <w:sz w:val="28"/>
          <w:szCs w:val="28"/>
        </w:rPr>
        <w:t>муниципальной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Способ фиксации результата оказания услуги – регистрация документа (уведомления об отказе в предоставлении муниципальной услуги).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3.4.3. При отсутствии оснований для отказа в предоставлении муниципальной услуги, предоставление земельного участка, находящегося в муниципальной собственности, осуществляется без проведения торгов в следующем порядке:</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r w:rsidRPr="00082771">
        <w:rPr>
          <w:rFonts w:ascii="Arial" w:hAnsi="Arial" w:cs="Arial"/>
          <w:sz w:val="28"/>
          <w:szCs w:val="28"/>
        </w:rPr>
        <w:t>законом</w:t>
      </w:r>
      <w:r w:rsidRPr="006A37BE">
        <w:rPr>
          <w:rFonts w:ascii="Arial" w:hAnsi="Arial" w:cs="Arial"/>
          <w:sz w:val="28"/>
          <w:szCs w:val="28"/>
        </w:rPr>
        <w:t xml:space="preserve"> "О государственном кадастре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3) принятие решения о предварительном согласовании предоставления земельного участка в порядке, установленном статьей 39.15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r w:rsidRPr="00082771">
        <w:rPr>
          <w:rFonts w:ascii="Arial" w:hAnsi="Arial" w:cs="Arial"/>
          <w:sz w:val="28"/>
          <w:szCs w:val="28"/>
        </w:rPr>
        <w:t>законом</w:t>
      </w:r>
      <w:r w:rsidRPr="006A37BE">
        <w:rPr>
          <w:rFonts w:ascii="Arial" w:hAnsi="Arial" w:cs="Arial"/>
          <w:sz w:val="28"/>
          <w:szCs w:val="28"/>
        </w:rPr>
        <w:t xml:space="preserve"> "О государственном кадастре недвижимости";</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w:t>
      </w:r>
      <w:r w:rsidR="00F311B3" w:rsidRPr="006A37BE">
        <w:rPr>
          <w:rFonts w:ascii="Arial" w:hAnsi="Arial" w:cs="Arial"/>
          <w:sz w:val="28"/>
          <w:szCs w:val="28"/>
        </w:rPr>
        <w:t xml:space="preserve">трации права </w:t>
      </w:r>
      <w:r w:rsidRPr="006A37BE">
        <w:rPr>
          <w:rFonts w:ascii="Arial" w:hAnsi="Arial" w:cs="Arial"/>
          <w:sz w:val="28"/>
          <w:szCs w:val="28"/>
        </w:rPr>
        <w:t>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6) подача в уполномоченный орган гражданином или юридическим лицом заявления о предоставлении земельного участка;</w:t>
      </w:r>
    </w:p>
    <w:p w:rsidR="00EC5FED" w:rsidRPr="006A37BE" w:rsidRDefault="00EC5FED"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7) заключе</w:t>
      </w:r>
      <w:r w:rsidR="00F311B3" w:rsidRPr="006A37BE">
        <w:rPr>
          <w:rFonts w:ascii="Arial" w:hAnsi="Arial" w:cs="Arial"/>
          <w:sz w:val="28"/>
          <w:szCs w:val="28"/>
        </w:rPr>
        <w:t xml:space="preserve">ние </w:t>
      </w:r>
      <w:r w:rsidRPr="006A37BE">
        <w:rPr>
          <w:rFonts w:ascii="Arial" w:hAnsi="Arial" w:cs="Arial"/>
          <w:sz w:val="28"/>
          <w:szCs w:val="28"/>
        </w:rPr>
        <w:t>договора безвозмездного</w:t>
      </w:r>
      <w:r w:rsidR="00F311B3" w:rsidRPr="006A37BE">
        <w:rPr>
          <w:rFonts w:ascii="Arial" w:hAnsi="Arial" w:cs="Arial"/>
          <w:sz w:val="28"/>
          <w:szCs w:val="28"/>
        </w:rPr>
        <w:t xml:space="preserve"> пользования земельным участком</w:t>
      </w:r>
      <w:r w:rsidRPr="006A37BE">
        <w:rPr>
          <w:rFonts w:ascii="Arial" w:hAnsi="Arial" w:cs="Arial"/>
          <w:sz w:val="28"/>
          <w:szCs w:val="28"/>
        </w:rPr>
        <w:t>.</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Максимально допустимый срок исполнения административной процедуры –</w:t>
      </w:r>
      <w:r w:rsidR="00082771">
        <w:rPr>
          <w:rFonts w:ascii="Arial" w:hAnsi="Arial" w:cs="Arial"/>
          <w:sz w:val="28"/>
          <w:szCs w:val="28"/>
        </w:rPr>
        <w:t xml:space="preserve"> </w:t>
      </w:r>
      <w:r w:rsidRPr="006A37BE">
        <w:rPr>
          <w:rFonts w:ascii="Arial" w:hAnsi="Arial" w:cs="Arial"/>
          <w:sz w:val="28"/>
          <w:szCs w:val="28"/>
        </w:rPr>
        <w:t>19 календарных дней.</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Результатом административной процедуры является заключение договора безвозмездного пользования земельным участком.</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Способ фиксации результата оказания услуги – регистрация документа в журнале регистрации.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3.5. Выдача результатов предоставления муниципальной услуги заявителю.</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Основанием для начала административной процедуры является принятие решения о формировании результата муниципальной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 договор безвозмездного пользования земельным участком.</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Процедура заканчивается выдачей заявителю одного из следующих документов:</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 принятии положительного решения: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договор безвозмездного пользования земельным участком.</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при принятии отрицательного решения:</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уведомление об отказе в предоставлении муниципальной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Фактом, подтверждающим получение результата услуги, является наличие подписи заявителя в журнале исходящей корреспонденции.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AF1DC0" w:rsidRPr="006A37BE" w:rsidRDefault="00AF1DC0"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Способ фиксации результата – регистрация до</w:t>
      </w:r>
      <w:r w:rsidR="00F311B3" w:rsidRPr="006A37BE">
        <w:rPr>
          <w:rFonts w:ascii="Arial" w:hAnsi="Arial" w:cs="Arial"/>
          <w:sz w:val="28"/>
          <w:szCs w:val="28"/>
        </w:rPr>
        <w:t>кументов в журналах регистрации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Максимально допустимый срок исполнения административной процедуры –</w:t>
      </w:r>
      <w:r w:rsidR="00082771">
        <w:rPr>
          <w:rFonts w:ascii="Arial" w:hAnsi="Arial" w:cs="Arial"/>
          <w:sz w:val="28"/>
          <w:szCs w:val="28"/>
        </w:rPr>
        <w:t xml:space="preserve"> </w:t>
      </w:r>
      <w:r w:rsidRPr="006A37BE">
        <w:rPr>
          <w:rFonts w:ascii="Arial" w:hAnsi="Arial" w:cs="Arial"/>
          <w:sz w:val="28"/>
          <w:szCs w:val="28"/>
        </w:rPr>
        <w:t>2 дня.</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p>
    <w:bookmarkEnd w:id="3"/>
    <w:p w:rsidR="00F311B3" w:rsidRPr="00082771" w:rsidRDefault="00F311B3" w:rsidP="007B249F">
      <w:pPr>
        <w:tabs>
          <w:tab w:val="clear" w:pos="709"/>
          <w:tab w:val="left" w:pos="0"/>
        </w:tabs>
        <w:spacing w:line="240" w:lineRule="auto"/>
        <w:ind w:firstLine="709"/>
        <w:contextualSpacing/>
        <w:jc w:val="both"/>
        <w:rPr>
          <w:rFonts w:ascii="Arial" w:hAnsi="Arial" w:cs="Arial"/>
          <w:b/>
          <w:sz w:val="28"/>
          <w:szCs w:val="28"/>
        </w:rPr>
      </w:pPr>
      <w:r w:rsidRPr="00082771">
        <w:rPr>
          <w:rFonts w:ascii="Arial" w:hAnsi="Arial" w:cs="Arial"/>
          <w:b/>
          <w:sz w:val="28"/>
          <w:szCs w:val="28"/>
        </w:rPr>
        <w:t xml:space="preserve">IV. </w:t>
      </w:r>
      <w:r w:rsidR="00082771" w:rsidRPr="00082771">
        <w:rPr>
          <w:rFonts w:ascii="Arial" w:hAnsi="Arial" w:cs="Arial"/>
          <w:b/>
          <w:sz w:val="28"/>
          <w:szCs w:val="28"/>
        </w:rPr>
        <w:t>Порядок и формы контроля за предоставлением муниципальной услуги</w:t>
      </w:r>
    </w:p>
    <w:p w:rsidR="00082771" w:rsidRPr="006A37BE" w:rsidRDefault="00082771"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Текущий контроль за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w:t>
      </w:r>
      <w:r w:rsidR="00082771" w:rsidRPr="006A37BE">
        <w:rPr>
          <w:rFonts w:ascii="Arial" w:hAnsi="Arial" w:cs="Arial"/>
          <w:sz w:val="28"/>
          <w:szCs w:val="28"/>
        </w:rPr>
        <w:t>проверок Главой</w:t>
      </w:r>
      <w:r w:rsidRPr="006A37BE">
        <w:rPr>
          <w:rFonts w:ascii="Arial" w:hAnsi="Arial" w:cs="Arial"/>
          <w:sz w:val="28"/>
          <w:szCs w:val="28"/>
        </w:rPr>
        <w:t xml:space="preserve"> Администрации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Периодичность осуществления текущего контроля устанавливается по мере необходимости.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4.2. Порядок и периодичность осуществления плановых и внеплановых проверок качества исполнения муниципальной услуги, в том числе порядок и формы контроля за полнотой и качеством предоставления муниципальной услуги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Контроль за полнотой и качеством предоставления Администрацией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содержащих жалобы на действия (бездействие) должностных лиц Администрации.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Решение о проведении плановых и внеплановых проверок полноты и качества предоставления муниципальной услуги принимается Главой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Плановые проверки полноты и качества предоставления муниципальной услуги проводятся в соответствии с планом работы Администрации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Внеплановые проверки полноты и качества предоставления муниципальной услуги проводятся на основании жалоб (претензий) граждан </w:t>
      </w:r>
      <w:r w:rsidRPr="006A37BE">
        <w:rPr>
          <w:rFonts w:ascii="Arial" w:hAnsi="Arial" w:cs="Arial"/>
          <w:sz w:val="28"/>
          <w:szCs w:val="28"/>
        </w:rPr>
        <w:lastRenderedPageBreak/>
        <w:t>на решения или действия (бездействие) должностных лиц Администрации, принятые или осуществленные в ходе предоставления муниципальной услуги.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4.4. Порядок и формы контроля за предоставлением муниципальной услуги со стороны граждан, объединений и организаций</w:t>
      </w:r>
    </w:p>
    <w:p w:rsidR="00F311B3" w:rsidRPr="006A37BE" w:rsidRDefault="00F311B3" w:rsidP="007B249F">
      <w:pPr>
        <w:tabs>
          <w:tab w:val="clear" w:pos="709"/>
          <w:tab w:val="left" w:pos="0"/>
        </w:tabs>
        <w:spacing w:line="240" w:lineRule="auto"/>
        <w:ind w:firstLine="709"/>
        <w:contextualSpacing/>
        <w:jc w:val="both"/>
        <w:rPr>
          <w:rFonts w:ascii="Arial" w:eastAsia="Times New Roman CYR" w:hAnsi="Arial" w:cs="Arial"/>
          <w:sz w:val="28"/>
          <w:szCs w:val="28"/>
        </w:rPr>
      </w:pPr>
      <w:r w:rsidRPr="006A37BE">
        <w:rPr>
          <w:rFonts w:ascii="Arial" w:eastAsia="Times New Roman CYR" w:hAnsi="Arial" w:cs="Arial"/>
          <w:sz w:val="28"/>
          <w:szCs w:val="28"/>
        </w:rPr>
        <w:t xml:space="preserve">Контроль за исполнением </w:t>
      </w:r>
      <w:r w:rsidRPr="006A37BE">
        <w:rPr>
          <w:rFonts w:ascii="Arial" w:hAnsi="Arial" w:cs="Arial"/>
          <w:sz w:val="28"/>
          <w:szCs w:val="28"/>
        </w:rPr>
        <w:t>муниципальной</w:t>
      </w:r>
      <w:r w:rsidRPr="006A37BE">
        <w:rPr>
          <w:rFonts w:ascii="Arial" w:eastAsia="Times New Roman CYR" w:hAnsi="Arial" w:cs="Arial"/>
          <w:sz w:val="28"/>
          <w:szCs w:val="28"/>
        </w:rPr>
        <w:t xml:space="preserve"> услуги, в том числе со стороны граждан, их объединений и организаций не предусмотрен.</w:t>
      </w:r>
    </w:p>
    <w:p w:rsidR="0030695F" w:rsidRDefault="0030695F" w:rsidP="007B249F">
      <w:pPr>
        <w:tabs>
          <w:tab w:val="clear" w:pos="709"/>
          <w:tab w:val="left" w:pos="0"/>
        </w:tabs>
        <w:spacing w:line="240" w:lineRule="auto"/>
        <w:ind w:firstLine="709"/>
        <w:contextualSpacing/>
        <w:jc w:val="both"/>
        <w:rPr>
          <w:rFonts w:ascii="Arial" w:hAnsi="Arial" w:cs="Arial"/>
          <w:sz w:val="28"/>
          <w:szCs w:val="28"/>
        </w:rPr>
      </w:pPr>
    </w:p>
    <w:p w:rsidR="0030695F" w:rsidRPr="0030695F" w:rsidRDefault="00F311B3" w:rsidP="007B249F">
      <w:pPr>
        <w:tabs>
          <w:tab w:val="left" w:pos="400"/>
        </w:tabs>
        <w:autoSpaceDE w:val="0"/>
        <w:autoSpaceDN w:val="0"/>
        <w:adjustRightInd w:val="0"/>
        <w:spacing w:line="240" w:lineRule="auto"/>
        <w:ind w:firstLine="709"/>
        <w:contextualSpacing/>
        <w:jc w:val="both"/>
        <w:rPr>
          <w:rFonts w:ascii="Arial" w:hAnsi="Arial" w:cs="Arial"/>
          <w:b/>
          <w:sz w:val="28"/>
          <w:szCs w:val="28"/>
        </w:rPr>
      </w:pPr>
      <w:r w:rsidRPr="0030695F">
        <w:rPr>
          <w:rFonts w:ascii="Arial" w:hAnsi="Arial" w:cs="Arial"/>
          <w:b/>
          <w:sz w:val="28"/>
          <w:szCs w:val="28"/>
        </w:rPr>
        <w:t xml:space="preserve">V. </w:t>
      </w:r>
      <w:r w:rsidR="0030695F" w:rsidRPr="0030695F">
        <w:rPr>
          <w:rFonts w:ascii="Arial" w:hAnsi="Arial" w:cs="Arial"/>
          <w:b/>
          <w:sz w:val="28"/>
          <w:szCs w:val="28"/>
        </w:rPr>
        <w:t>Досудебный порядок обжалования действий (бездействий) должностных лиц администрации, а также принимаемых ими решений в ходе предоставления муниципальных услуг</w:t>
      </w:r>
    </w:p>
    <w:p w:rsidR="0030695F" w:rsidRDefault="0030695F" w:rsidP="007B249F">
      <w:pPr>
        <w:autoSpaceDE w:val="0"/>
        <w:spacing w:line="240" w:lineRule="auto"/>
        <w:ind w:firstLine="709"/>
        <w:contextualSpacing/>
        <w:jc w:val="both"/>
        <w:rPr>
          <w:rFonts w:ascii="Arial" w:hAnsi="Arial" w:cs="Arial"/>
          <w:b/>
          <w:bCs/>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5.1. Информация для заявителя о его праве подать жалобу на решение и (или) действие (бездействие) Администрации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 Курской области и (или) его должностных лиц при предоставлении муниципальной услуги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Заявитель имеет право подать жалобу на решение и (или) действие (бездействие) Администрации и (или) его должностных лиц при предоставлении муниципальной услуги в досудебном порядке.</w:t>
      </w:r>
    </w:p>
    <w:p w:rsidR="0030695F" w:rsidRDefault="0030695F"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eastAsia="Times New Roman CYR" w:hAnsi="Arial" w:cs="Arial"/>
          <w:sz w:val="28"/>
          <w:szCs w:val="28"/>
        </w:rPr>
      </w:pPr>
      <w:r w:rsidRPr="006A37BE">
        <w:rPr>
          <w:rFonts w:ascii="Arial" w:hAnsi="Arial" w:cs="Arial"/>
          <w:sz w:val="28"/>
          <w:szCs w:val="28"/>
        </w:rPr>
        <w:t xml:space="preserve">5.2. </w:t>
      </w:r>
      <w:r w:rsidRPr="006A37BE">
        <w:rPr>
          <w:rFonts w:ascii="Arial" w:eastAsia="Times New Roman CYR" w:hAnsi="Arial" w:cs="Arial"/>
          <w:sz w:val="28"/>
          <w:szCs w:val="28"/>
        </w:rPr>
        <w:t>Предмет жалобы</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Заявитель может обратиться с жалобой, в том числе в следующих случаях:</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 нарушение срока регистрации запроса заявителя о предоставлении муниципальной услуги;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 нарушение срока предоставления муниципальной услуги;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 требование у заявителя документов, не предусмотренных пунктом 2.6.2 настоящего регламента;</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6A37BE">
        <w:rPr>
          <w:rFonts w:ascii="Arial" w:hAnsi="Arial" w:cs="Arial"/>
          <w:sz w:val="28"/>
          <w:szCs w:val="28"/>
        </w:rPr>
        <w:lastRenderedPageBreak/>
        <w:t>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7) отказ Администрации, должностного лица Администрации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695F" w:rsidRDefault="0030695F"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5.3. Органы муниципальной власти и уполномоченные на рассмотрение жалобы должностные лица, которым может быть направлена жалоба</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Жалоба на решение и (или) действие (бездействие) Администрации и (или) его должностных лиц, муниципальных </w:t>
      </w:r>
      <w:r w:rsidR="0030695F" w:rsidRPr="006A37BE">
        <w:rPr>
          <w:rFonts w:ascii="Arial" w:hAnsi="Arial" w:cs="Arial"/>
          <w:sz w:val="28"/>
          <w:szCs w:val="28"/>
        </w:rPr>
        <w:t>служащих при</w:t>
      </w:r>
      <w:r w:rsidRPr="006A37BE">
        <w:rPr>
          <w:rFonts w:ascii="Arial" w:hAnsi="Arial" w:cs="Arial"/>
          <w:sz w:val="28"/>
          <w:szCs w:val="28"/>
        </w:rPr>
        <w:t xml:space="preserve"> предоставлении муниципальной услуги направляется Главе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w:t>
      </w:r>
    </w:p>
    <w:p w:rsidR="0030695F" w:rsidRDefault="0030695F"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5.4. Порядок подачи и рассмотрения жалобы</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Жалоба подается в письменной форме на бумажном носителе непосредственно в Администрацию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по почте по адресу (месту нахождения) Администрации, на личном приеме Главы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электронном виде жалоба подается заявителем посредством:</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официального сайта Администрации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 </w:t>
      </w:r>
      <w:r w:rsidR="0030695F" w:rsidRPr="0030695F">
        <w:rPr>
          <w:rFonts w:ascii="Arial" w:hAnsi="Arial" w:cs="Arial"/>
          <w:color w:val="00B0F0"/>
          <w:sz w:val="28"/>
          <w:szCs w:val="28"/>
        </w:rPr>
        <w:t>(</w:t>
      </w:r>
      <w:r w:rsidR="0030695F" w:rsidRPr="0030695F">
        <w:rPr>
          <w:rFonts w:ascii="Arial" w:hAnsi="Arial" w:cs="Arial"/>
          <w:color w:val="00B0F0"/>
          <w:sz w:val="28"/>
          <w:szCs w:val="28"/>
        </w:rPr>
        <w:t>http://trkrasnoe.rkursk.ru</w:t>
      </w:r>
      <w:r w:rsidRPr="0030695F">
        <w:rPr>
          <w:rFonts w:ascii="Arial" w:hAnsi="Arial" w:cs="Arial"/>
          <w:color w:val="00B0F0"/>
          <w:sz w:val="28"/>
          <w:szCs w:val="28"/>
        </w:rPr>
        <w:t>),</w:t>
      </w:r>
      <w:r w:rsidRPr="006A37BE">
        <w:rPr>
          <w:rFonts w:ascii="Arial" w:hAnsi="Arial" w:cs="Arial"/>
          <w:sz w:val="28"/>
          <w:szCs w:val="28"/>
        </w:rPr>
        <w:t xml:space="preserve"> в информационно-телекоммуникационной сети "Интернет";</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федеральной государственной информационной системы "Единый портал государственных и муниципальных услуг (функций)" (http://gosuslugi.ru).</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Все жалобы фиксируются в журнале учета обращений.</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 в часы приема заявителей.</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остальных случаях дается письменный ответ по существу поставленных в жалобе вопросов.</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письменном виде жалоба должна содержать:</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Под обращением, жалобой заявитель ставит личную подпись и дату.</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оформленная в соответствии с </w:t>
      </w:r>
      <w:r w:rsidRPr="0030695F">
        <w:rPr>
          <w:rFonts w:ascii="Arial" w:hAnsi="Arial" w:cs="Arial"/>
          <w:sz w:val="28"/>
          <w:szCs w:val="28"/>
        </w:rPr>
        <w:t>законодательством</w:t>
      </w:r>
      <w:r w:rsidRPr="006A37BE">
        <w:rPr>
          <w:rFonts w:ascii="Arial" w:hAnsi="Arial" w:cs="Arial"/>
          <w:sz w:val="28"/>
          <w:szCs w:val="28"/>
        </w:rPr>
        <w:t xml:space="preserve"> Российской Федерации доверенность (для физических лиц);</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695F" w:rsidRDefault="0030695F"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5.5. Сроки рассмотрения жалобы</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w:t>
      </w:r>
      <w:r w:rsidRPr="006A37BE">
        <w:rPr>
          <w:rFonts w:ascii="Arial" w:hAnsi="Arial" w:cs="Arial"/>
          <w:sz w:val="28"/>
          <w:szCs w:val="28"/>
        </w:rPr>
        <w:lastRenderedPageBreak/>
        <w:t>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695F" w:rsidRDefault="0030695F"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5.6. Перечень оснований для приостановления рассмотрения жалобы (претензии) и случаев, в которых ответ на жалобу (претензию) не дается</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5.6.1. Ответ на жалобу не дается в следующих случаях:</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5.6.2. Основания для приостановления рассмотрения жалобы отсутствуют.</w:t>
      </w:r>
    </w:p>
    <w:p w:rsidR="0030695F" w:rsidRDefault="0030695F"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5.7. Результат рассмотрения жалобы</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 xml:space="preserve">По результатам рассмотрения жалобы глава </w:t>
      </w:r>
      <w:proofErr w:type="spellStart"/>
      <w:r w:rsidR="006A37BE" w:rsidRPr="006A37BE">
        <w:rPr>
          <w:rFonts w:ascii="Arial" w:hAnsi="Arial" w:cs="Arial"/>
          <w:sz w:val="28"/>
          <w:szCs w:val="28"/>
        </w:rPr>
        <w:t>Троицкокраснянского</w:t>
      </w:r>
      <w:proofErr w:type="spellEnd"/>
      <w:r w:rsidRPr="006A37BE">
        <w:rPr>
          <w:rFonts w:ascii="Arial" w:hAnsi="Arial" w:cs="Arial"/>
          <w:sz w:val="28"/>
          <w:szCs w:val="28"/>
        </w:rPr>
        <w:t xml:space="preserve"> сельсовета </w:t>
      </w:r>
      <w:proofErr w:type="spellStart"/>
      <w:r w:rsidRPr="006A37BE">
        <w:rPr>
          <w:rFonts w:ascii="Arial" w:hAnsi="Arial" w:cs="Arial"/>
          <w:sz w:val="28"/>
          <w:szCs w:val="28"/>
        </w:rPr>
        <w:t>Щигровского</w:t>
      </w:r>
      <w:proofErr w:type="spellEnd"/>
      <w:r w:rsidRPr="006A37BE">
        <w:rPr>
          <w:rFonts w:ascii="Arial" w:hAnsi="Arial" w:cs="Arial"/>
          <w:sz w:val="28"/>
          <w:szCs w:val="28"/>
        </w:rPr>
        <w:t xml:space="preserve"> района принимает одно из следующих решений:</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2) отказывает в удовлетворении жалобы.</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5.8. Порядок информирования заявителя о результатах рассмотрения жалобы</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30695F" w:rsidRDefault="0030695F"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5.9. Порядок обжалования решения по жалобе</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30695F" w:rsidRDefault="0030695F"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5.10. Право заявителя на получение информации и документов, необходимых для обоснования и рассмотрения жалобы</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lastRenderedPageBreak/>
        <w:t>Заявитель имеет право на получение информации и документов, необходимых для обоснования и рассмотрения жалобы.</w:t>
      </w:r>
    </w:p>
    <w:p w:rsidR="0030695F" w:rsidRDefault="0030695F" w:rsidP="007B249F">
      <w:pPr>
        <w:tabs>
          <w:tab w:val="clear" w:pos="709"/>
          <w:tab w:val="left" w:pos="0"/>
        </w:tabs>
        <w:spacing w:line="240" w:lineRule="auto"/>
        <w:ind w:firstLine="709"/>
        <w:contextualSpacing/>
        <w:jc w:val="both"/>
        <w:rPr>
          <w:rFonts w:ascii="Arial" w:hAnsi="Arial" w:cs="Arial"/>
          <w:sz w:val="28"/>
          <w:szCs w:val="28"/>
        </w:rPr>
      </w:pP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5.11. Способы информирования заявителей о порядке подачи и рассмотрения жалобы</w:t>
      </w:r>
    </w:p>
    <w:p w:rsidR="00F311B3" w:rsidRPr="006A37BE" w:rsidRDefault="00F311B3" w:rsidP="007B249F">
      <w:pPr>
        <w:tabs>
          <w:tab w:val="clear" w:pos="709"/>
          <w:tab w:val="left" w:pos="0"/>
        </w:tabs>
        <w:spacing w:line="240" w:lineRule="auto"/>
        <w:ind w:firstLine="709"/>
        <w:contextualSpacing/>
        <w:jc w:val="both"/>
        <w:rPr>
          <w:rFonts w:ascii="Arial" w:hAnsi="Arial" w:cs="Arial"/>
          <w:sz w:val="28"/>
          <w:szCs w:val="28"/>
        </w:rPr>
      </w:pPr>
      <w:r w:rsidRPr="006A37BE">
        <w:rPr>
          <w:rFonts w:ascii="Arial" w:hAnsi="Arial" w:cs="Arial"/>
          <w:sz w:val="28"/>
          <w:szCs w:val="28"/>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r w:rsidRPr="0030695F">
        <w:rPr>
          <w:rFonts w:ascii="Arial" w:hAnsi="Arial" w:cs="Arial"/>
          <w:sz w:val="28"/>
          <w:szCs w:val="28"/>
        </w:rPr>
        <w:t>pgu.rkursk.ru</w:t>
      </w:r>
      <w:r w:rsidRPr="006A37BE">
        <w:rPr>
          <w:rFonts w:ascii="Arial" w:hAnsi="Arial" w:cs="Arial"/>
          <w:sz w:val="28"/>
          <w:szCs w:val="28"/>
        </w:rPr>
        <w:t>), федеральной государственной информационной системы «Единый портал государственных и муниципальных услуг (функций)» (www.gosuslugi.ru).</w:t>
      </w:r>
    </w:p>
    <w:p w:rsidR="00F311B3" w:rsidRDefault="00F311B3"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Default="0030695F" w:rsidP="007B249F">
      <w:pPr>
        <w:spacing w:line="240" w:lineRule="auto"/>
        <w:contextualSpacing/>
        <w:jc w:val="both"/>
        <w:rPr>
          <w:rFonts w:ascii="Arial" w:hAnsi="Arial" w:cs="Arial"/>
          <w:sz w:val="28"/>
          <w:szCs w:val="28"/>
        </w:rPr>
      </w:pPr>
    </w:p>
    <w:p w:rsidR="0030695F" w:rsidRPr="006A37BE" w:rsidRDefault="0030695F" w:rsidP="007B249F">
      <w:pPr>
        <w:spacing w:line="240" w:lineRule="auto"/>
        <w:contextualSpacing/>
        <w:jc w:val="both"/>
        <w:rPr>
          <w:rFonts w:ascii="Arial" w:hAnsi="Arial" w:cs="Arial"/>
          <w:sz w:val="28"/>
          <w:szCs w:val="28"/>
        </w:rPr>
      </w:pPr>
    </w:p>
    <w:p w:rsidR="00AF1DC0" w:rsidRPr="0030695F" w:rsidRDefault="00AF1DC0" w:rsidP="007B249F">
      <w:pPr>
        <w:pStyle w:val="a8"/>
        <w:ind w:left="3969"/>
        <w:contextualSpacing/>
        <w:jc w:val="both"/>
        <w:rPr>
          <w:rFonts w:ascii="Arial" w:hAnsi="Arial" w:cs="Arial"/>
          <w:sz w:val="28"/>
          <w:szCs w:val="28"/>
        </w:rPr>
      </w:pPr>
      <w:r w:rsidRPr="0030695F">
        <w:rPr>
          <w:rFonts w:ascii="Arial" w:hAnsi="Arial" w:cs="Arial"/>
          <w:sz w:val="28"/>
          <w:szCs w:val="28"/>
        </w:rPr>
        <w:lastRenderedPageBreak/>
        <w:t xml:space="preserve">Приложение № 1 </w:t>
      </w:r>
    </w:p>
    <w:p w:rsidR="00AF1DC0" w:rsidRPr="0030695F" w:rsidRDefault="00AF1DC0" w:rsidP="007B249F">
      <w:pPr>
        <w:pStyle w:val="a8"/>
        <w:ind w:left="3969"/>
        <w:contextualSpacing/>
        <w:jc w:val="both"/>
        <w:rPr>
          <w:rFonts w:ascii="Arial" w:hAnsi="Arial" w:cs="Arial"/>
          <w:sz w:val="28"/>
          <w:szCs w:val="28"/>
        </w:rPr>
      </w:pPr>
      <w:r w:rsidRPr="0030695F">
        <w:rPr>
          <w:rFonts w:ascii="Arial" w:hAnsi="Arial" w:cs="Arial"/>
          <w:sz w:val="28"/>
          <w:szCs w:val="28"/>
        </w:rPr>
        <w:t>к Административному регламенту</w:t>
      </w:r>
    </w:p>
    <w:p w:rsidR="00AF1DC0" w:rsidRPr="0030695F" w:rsidRDefault="00AF1DC0" w:rsidP="007B249F">
      <w:pPr>
        <w:pStyle w:val="a8"/>
        <w:ind w:left="3969"/>
        <w:contextualSpacing/>
        <w:jc w:val="both"/>
        <w:rPr>
          <w:rFonts w:ascii="Arial" w:hAnsi="Arial" w:cs="Arial"/>
          <w:sz w:val="28"/>
          <w:szCs w:val="28"/>
        </w:rPr>
      </w:pPr>
      <w:r w:rsidRPr="0030695F">
        <w:rPr>
          <w:rFonts w:ascii="Arial" w:hAnsi="Arial" w:cs="Arial"/>
          <w:sz w:val="28"/>
          <w:szCs w:val="28"/>
        </w:rPr>
        <w:t>предоставления муниципальной услуги</w:t>
      </w:r>
    </w:p>
    <w:p w:rsidR="0030695F" w:rsidRDefault="00AF1DC0" w:rsidP="007B249F">
      <w:pPr>
        <w:pStyle w:val="a8"/>
        <w:ind w:left="3969"/>
        <w:contextualSpacing/>
        <w:jc w:val="both"/>
        <w:rPr>
          <w:rStyle w:val="s3"/>
          <w:rFonts w:ascii="Arial" w:hAnsi="Arial" w:cs="Arial"/>
          <w:sz w:val="28"/>
          <w:szCs w:val="28"/>
        </w:rPr>
      </w:pPr>
      <w:r w:rsidRPr="0030695F">
        <w:rPr>
          <w:rFonts w:ascii="Arial" w:hAnsi="Arial" w:cs="Arial"/>
          <w:sz w:val="28"/>
          <w:szCs w:val="28"/>
        </w:rPr>
        <w:t>«</w:t>
      </w:r>
      <w:r w:rsidRPr="0030695F">
        <w:rPr>
          <w:rStyle w:val="s3"/>
          <w:rFonts w:ascii="Arial" w:hAnsi="Arial" w:cs="Arial"/>
          <w:sz w:val="28"/>
          <w:szCs w:val="28"/>
        </w:rPr>
        <w:t>Предоставление земельных участков, н</w:t>
      </w:r>
      <w:r w:rsidR="00F311B3" w:rsidRPr="0030695F">
        <w:rPr>
          <w:rStyle w:val="s3"/>
          <w:rFonts w:ascii="Arial" w:hAnsi="Arial" w:cs="Arial"/>
          <w:sz w:val="28"/>
          <w:szCs w:val="28"/>
        </w:rPr>
        <w:t>аходящихся в муниципальной собственности,</w:t>
      </w:r>
    </w:p>
    <w:p w:rsidR="00AF1DC0" w:rsidRPr="0030695F" w:rsidRDefault="00AF1DC0" w:rsidP="007B249F">
      <w:pPr>
        <w:pStyle w:val="a8"/>
        <w:ind w:left="3969"/>
        <w:contextualSpacing/>
        <w:jc w:val="both"/>
        <w:rPr>
          <w:rFonts w:ascii="Arial" w:hAnsi="Arial" w:cs="Arial"/>
          <w:sz w:val="28"/>
          <w:szCs w:val="28"/>
        </w:rPr>
      </w:pPr>
      <w:r w:rsidRPr="0030695F">
        <w:rPr>
          <w:rStyle w:val="s3"/>
          <w:rFonts w:ascii="Arial" w:hAnsi="Arial" w:cs="Arial"/>
          <w:sz w:val="28"/>
          <w:szCs w:val="28"/>
        </w:rPr>
        <w:t xml:space="preserve">на территории </w:t>
      </w:r>
      <w:proofErr w:type="spellStart"/>
      <w:r w:rsidR="006A37BE" w:rsidRPr="0030695F">
        <w:rPr>
          <w:rStyle w:val="s3"/>
          <w:rFonts w:ascii="Arial" w:hAnsi="Arial" w:cs="Arial"/>
          <w:sz w:val="28"/>
          <w:szCs w:val="28"/>
        </w:rPr>
        <w:t>Троицкокраснянского</w:t>
      </w:r>
      <w:proofErr w:type="spellEnd"/>
      <w:r w:rsidRPr="0030695F">
        <w:rPr>
          <w:rStyle w:val="s3"/>
          <w:rFonts w:ascii="Arial" w:hAnsi="Arial" w:cs="Arial"/>
          <w:sz w:val="28"/>
          <w:szCs w:val="28"/>
        </w:rPr>
        <w:t xml:space="preserve"> сельсовета </w:t>
      </w:r>
      <w:proofErr w:type="spellStart"/>
      <w:r w:rsidR="00D66965" w:rsidRPr="0030695F">
        <w:rPr>
          <w:rStyle w:val="s3"/>
          <w:rFonts w:ascii="Arial" w:hAnsi="Arial" w:cs="Arial"/>
          <w:sz w:val="28"/>
          <w:szCs w:val="28"/>
        </w:rPr>
        <w:t>Щигровского</w:t>
      </w:r>
      <w:proofErr w:type="spellEnd"/>
      <w:r w:rsidRPr="0030695F">
        <w:rPr>
          <w:rStyle w:val="s3"/>
          <w:rFonts w:ascii="Arial" w:hAnsi="Arial" w:cs="Arial"/>
          <w:sz w:val="28"/>
          <w:szCs w:val="28"/>
        </w:rPr>
        <w:t xml:space="preserve"> района Курской области в безвозмездное пользование</w:t>
      </w:r>
      <w:r w:rsidRPr="0030695F">
        <w:rPr>
          <w:rFonts w:ascii="Arial" w:hAnsi="Arial" w:cs="Arial"/>
          <w:sz w:val="28"/>
          <w:szCs w:val="28"/>
        </w:rPr>
        <w:t>»</w:t>
      </w:r>
    </w:p>
    <w:p w:rsidR="00AF1DC0" w:rsidRPr="0030695F" w:rsidRDefault="00AF1DC0" w:rsidP="007B249F">
      <w:pPr>
        <w:spacing w:after="0" w:line="240" w:lineRule="auto"/>
        <w:contextualSpacing/>
        <w:jc w:val="both"/>
        <w:rPr>
          <w:rFonts w:ascii="Arial" w:hAnsi="Arial" w:cs="Arial"/>
          <w:sz w:val="28"/>
          <w:szCs w:val="28"/>
        </w:rPr>
      </w:pPr>
    </w:p>
    <w:p w:rsidR="008F6B6F" w:rsidRPr="0030695F" w:rsidRDefault="008F6B6F" w:rsidP="007B249F">
      <w:pPr>
        <w:tabs>
          <w:tab w:val="clear" w:pos="709"/>
          <w:tab w:val="left" w:pos="0"/>
        </w:tabs>
        <w:spacing w:after="0" w:line="240" w:lineRule="auto"/>
        <w:ind w:firstLine="709"/>
        <w:contextualSpacing/>
        <w:jc w:val="center"/>
        <w:rPr>
          <w:rFonts w:ascii="Arial" w:hAnsi="Arial" w:cs="Arial"/>
          <w:b/>
          <w:sz w:val="24"/>
          <w:szCs w:val="24"/>
        </w:rPr>
      </w:pPr>
      <w:r w:rsidRPr="0030695F">
        <w:rPr>
          <w:rFonts w:ascii="Arial" w:hAnsi="Arial" w:cs="Arial"/>
          <w:b/>
          <w:sz w:val="24"/>
          <w:szCs w:val="24"/>
        </w:rPr>
        <w:t>ОБРАЗЕЦ ЗАЯВЛЕНИЯ</w:t>
      </w:r>
    </w:p>
    <w:p w:rsidR="0030695F" w:rsidRDefault="0030695F" w:rsidP="007B249F">
      <w:pPr>
        <w:pStyle w:val="ConsPlusNonformat"/>
        <w:ind w:left="3969"/>
        <w:contextualSpacing/>
        <w:jc w:val="both"/>
        <w:rPr>
          <w:rFonts w:ascii="Arial" w:hAnsi="Arial" w:cs="Arial"/>
          <w:sz w:val="24"/>
          <w:szCs w:val="24"/>
        </w:rPr>
      </w:pPr>
    </w:p>
    <w:p w:rsidR="0030695F" w:rsidRDefault="0030695F" w:rsidP="007B249F">
      <w:pPr>
        <w:pStyle w:val="ConsPlusNonformat"/>
        <w:ind w:left="3969"/>
        <w:contextualSpacing/>
        <w:jc w:val="both"/>
        <w:rPr>
          <w:rFonts w:ascii="Arial" w:hAnsi="Arial" w:cs="Arial"/>
          <w:sz w:val="24"/>
          <w:szCs w:val="24"/>
        </w:rPr>
      </w:pPr>
      <w:r>
        <w:rPr>
          <w:rFonts w:ascii="Arial" w:hAnsi="Arial" w:cs="Arial"/>
          <w:sz w:val="24"/>
          <w:szCs w:val="24"/>
        </w:rPr>
        <w:t xml:space="preserve">В администрацию </w:t>
      </w:r>
      <w:proofErr w:type="spellStart"/>
      <w:r>
        <w:rPr>
          <w:rFonts w:ascii="Arial" w:hAnsi="Arial" w:cs="Arial"/>
          <w:sz w:val="24"/>
          <w:szCs w:val="24"/>
        </w:rPr>
        <w:t>Троицкокрасняского</w:t>
      </w:r>
      <w:proofErr w:type="spellEnd"/>
      <w:r>
        <w:rPr>
          <w:rFonts w:ascii="Arial" w:hAnsi="Arial" w:cs="Arial"/>
          <w:sz w:val="24"/>
          <w:szCs w:val="24"/>
        </w:rPr>
        <w:t xml:space="preserve"> сельсовета </w:t>
      </w:r>
      <w:proofErr w:type="spellStart"/>
      <w:r>
        <w:rPr>
          <w:rFonts w:ascii="Arial" w:hAnsi="Arial" w:cs="Arial"/>
          <w:sz w:val="24"/>
          <w:szCs w:val="24"/>
        </w:rPr>
        <w:t>Щигровского</w:t>
      </w:r>
      <w:proofErr w:type="spellEnd"/>
      <w:r>
        <w:rPr>
          <w:rFonts w:ascii="Arial" w:hAnsi="Arial" w:cs="Arial"/>
          <w:sz w:val="24"/>
          <w:szCs w:val="24"/>
        </w:rPr>
        <w:t xml:space="preserve"> района Курской области</w:t>
      </w:r>
    </w:p>
    <w:p w:rsidR="008F6B6F" w:rsidRPr="0030695F" w:rsidRDefault="008F6B6F" w:rsidP="007B249F">
      <w:pPr>
        <w:pStyle w:val="ConsPlusNonformat"/>
        <w:ind w:left="3969"/>
        <w:contextualSpacing/>
        <w:jc w:val="both"/>
        <w:rPr>
          <w:rFonts w:ascii="Arial" w:hAnsi="Arial" w:cs="Arial"/>
          <w:sz w:val="24"/>
          <w:szCs w:val="24"/>
        </w:rPr>
      </w:pPr>
      <w:r w:rsidRPr="0030695F">
        <w:rPr>
          <w:rFonts w:ascii="Arial" w:hAnsi="Arial" w:cs="Arial"/>
          <w:sz w:val="24"/>
          <w:szCs w:val="24"/>
        </w:rPr>
        <w:t>__________________________________</w:t>
      </w:r>
      <w:r w:rsidR="0030695F">
        <w:rPr>
          <w:rFonts w:ascii="Arial" w:hAnsi="Arial" w:cs="Arial"/>
          <w:sz w:val="24"/>
          <w:szCs w:val="24"/>
        </w:rPr>
        <w:t>____________</w:t>
      </w:r>
    </w:p>
    <w:p w:rsidR="008F6B6F" w:rsidRPr="0030695F" w:rsidRDefault="008F6B6F" w:rsidP="007B249F">
      <w:pPr>
        <w:pStyle w:val="ConsPlusNonformat"/>
        <w:ind w:left="3969"/>
        <w:contextualSpacing/>
        <w:jc w:val="center"/>
        <w:rPr>
          <w:rFonts w:ascii="Arial" w:hAnsi="Arial" w:cs="Arial"/>
          <w:sz w:val="16"/>
          <w:szCs w:val="16"/>
        </w:rPr>
      </w:pPr>
      <w:r w:rsidRPr="0030695F">
        <w:rPr>
          <w:rFonts w:ascii="Arial" w:hAnsi="Arial" w:cs="Arial"/>
          <w:sz w:val="16"/>
          <w:szCs w:val="16"/>
        </w:rPr>
        <w:t>(наименование или Ф.И.О.)</w:t>
      </w:r>
    </w:p>
    <w:p w:rsidR="008F6B6F" w:rsidRPr="0030695F" w:rsidRDefault="008F6B6F" w:rsidP="007B249F">
      <w:pPr>
        <w:pStyle w:val="ConsPlusNonformat"/>
        <w:ind w:left="3969"/>
        <w:contextualSpacing/>
        <w:jc w:val="both"/>
        <w:rPr>
          <w:rFonts w:ascii="Arial" w:hAnsi="Arial" w:cs="Arial"/>
          <w:sz w:val="24"/>
          <w:szCs w:val="24"/>
        </w:rPr>
      </w:pPr>
      <w:r w:rsidRPr="0030695F">
        <w:rPr>
          <w:rFonts w:ascii="Arial" w:hAnsi="Arial" w:cs="Arial"/>
          <w:sz w:val="24"/>
          <w:szCs w:val="24"/>
        </w:rPr>
        <w:t>адрес: _______________________________</w:t>
      </w:r>
      <w:r w:rsidR="0030695F">
        <w:rPr>
          <w:rFonts w:ascii="Arial" w:hAnsi="Arial" w:cs="Arial"/>
          <w:sz w:val="24"/>
          <w:szCs w:val="24"/>
        </w:rPr>
        <w:t>_______</w:t>
      </w:r>
      <w:r w:rsidRPr="0030695F">
        <w:rPr>
          <w:rFonts w:ascii="Arial" w:hAnsi="Arial" w:cs="Arial"/>
          <w:sz w:val="24"/>
          <w:szCs w:val="24"/>
        </w:rPr>
        <w:t>__,</w:t>
      </w:r>
    </w:p>
    <w:p w:rsidR="008F6B6F" w:rsidRPr="0030695F" w:rsidRDefault="008F6B6F" w:rsidP="007B249F">
      <w:pPr>
        <w:pStyle w:val="ConsPlusNonformat"/>
        <w:ind w:left="3969"/>
        <w:contextualSpacing/>
        <w:jc w:val="both"/>
        <w:rPr>
          <w:rFonts w:ascii="Arial" w:hAnsi="Arial" w:cs="Arial"/>
          <w:sz w:val="24"/>
          <w:szCs w:val="24"/>
        </w:rPr>
      </w:pPr>
      <w:r w:rsidRPr="0030695F">
        <w:rPr>
          <w:rFonts w:ascii="Arial" w:hAnsi="Arial" w:cs="Arial"/>
          <w:sz w:val="24"/>
          <w:szCs w:val="24"/>
        </w:rPr>
        <w:t>телефон: _______________, факс: _________</w:t>
      </w:r>
      <w:r w:rsidR="0030695F">
        <w:rPr>
          <w:rFonts w:ascii="Arial" w:hAnsi="Arial" w:cs="Arial"/>
          <w:sz w:val="24"/>
          <w:szCs w:val="24"/>
        </w:rPr>
        <w:t>______</w:t>
      </w:r>
      <w:r w:rsidRPr="0030695F">
        <w:rPr>
          <w:rFonts w:ascii="Arial" w:hAnsi="Arial" w:cs="Arial"/>
          <w:sz w:val="24"/>
          <w:szCs w:val="24"/>
        </w:rPr>
        <w:t>_,</w:t>
      </w:r>
    </w:p>
    <w:p w:rsidR="008F6B6F" w:rsidRPr="0030695F" w:rsidRDefault="008F6B6F" w:rsidP="007B249F">
      <w:pPr>
        <w:pStyle w:val="ConsPlusNonformat"/>
        <w:ind w:left="3969"/>
        <w:contextualSpacing/>
        <w:jc w:val="both"/>
        <w:rPr>
          <w:rFonts w:ascii="Arial" w:hAnsi="Arial" w:cs="Arial"/>
          <w:sz w:val="24"/>
          <w:szCs w:val="24"/>
        </w:rPr>
      </w:pPr>
      <w:r w:rsidRPr="0030695F">
        <w:rPr>
          <w:rFonts w:ascii="Arial" w:hAnsi="Arial" w:cs="Arial"/>
          <w:sz w:val="24"/>
          <w:szCs w:val="24"/>
        </w:rPr>
        <w:t>адрес электронной почты: _________________</w:t>
      </w:r>
      <w:r w:rsidR="0030695F">
        <w:rPr>
          <w:rFonts w:ascii="Arial" w:hAnsi="Arial" w:cs="Arial"/>
          <w:sz w:val="24"/>
          <w:szCs w:val="24"/>
        </w:rPr>
        <w:t>_______</w:t>
      </w:r>
    </w:p>
    <w:p w:rsidR="008F6B6F" w:rsidRPr="0030695F" w:rsidRDefault="008F6B6F" w:rsidP="007B249F">
      <w:pPr>
        <w:pStyle w:val="ConsPlusNonformat"/>
        <w:tabs>
          <w:tab w:val="left" w:pos="0"/>
        </w:tabs>
        <w:ind w:firstLine="709"/>
        <w:contextualSpacing/>
        <w:jc w:val="center"/>
        <w:rPr>
          <w:rFonts w:ascii="Arial" w:hAnsi="Arial" w:cs="Arial"/>
          <w:sz w:val="24"/>
          <w:szCs w:val="24"/>
        </w:rPr>
      </w:pPr>
    </w:p>
    <w:p w:rsidR="008F6B6F" w:rsidRPr="0030695F" w:rsidRDefault="008F6B6F" w:rsidP="007B249F">
      <w:pPr>
        <w:pStyle w:val="ConsPlusNonformat"/>
        <w:tabs>
          <w:tab w:val="left" w:pos="0"/>
        </w:tabs>
        <w:contextualSpacing/>
        <w:jc w:val="center"/>
        <w:rPr>
          <w:rFonts w:ascii="Arial" w:hAnsi="Arial" w:cs="Arial"/>
          <w:sz w:val="24"/>
          <w:szCs w:val="24"/>
        </w:rPr>
      </w:pPr>
      <w:r w:rsidRPr="0030695F">
        <w:rPr>
          <w:rFonts w:ascii="Arial" w:hAnsi="Arial" w:cs="Arial"/>
          <w:sz w:val="24"/>
          <w:szCs w:val="24"/>
        </w:rPr>
        <w:t>Заявление</w:t>
      </w:r>
    </w:p>
    <w:p w:rsidR="008F6B6F" w:rsidRPr="0030695F" w:rsidRDefault="008F6B6F" w:rsidP="007B249F">
      <w:pPr>
        <w:pStyle w:val="ConsPlusNonformat"/>
        <w:tabs>
          <w:tab w:val="left" w:pos="0"/>
        </w:tabs>
        <w:contextualSpacing/>
        <w:jc w:val="center"/>
        <w:rPr>
          <w:rFonts w:ascii="Arial" w:hAnsi="Arial" w:cs="Arial"/>
          <w:sz w:val="24"/>
          <w:szCs w:val="24"/>
        </w:rPr>
      </w:pPr>
      <w:r w:rsidRPr="0030695F">
        <w:rPr>
          <w:rFonts w:ascii="Arial" w:hAnsi="Arial" w:cs="Arial"/>
          <w:sz w:val="24"/>
          <w:szCs w:val="24"/>
        </w:rPr>
        <w:t>о предоставлении земельного участка,</w:t>
      </w:r>
      <w:r w:rsidR="0030695F">
        <w:rPr>
          <w:rFonts w:ascii="Arial" w:hAnsi="Arial" w:cs="Arial"/>
          <w:sz w:val="24"/>
          <w:szCs w:val="24"/>
        </w:rPr>
        <w:t xml:space="preserve"> </w:t>
      </w:r>
      <w:r w:rsidRPr="0030695F">
        <w:rPr>
          <w:rFonts w:ascii="Arial" w:hAnsi="Arial" w:cs="Arial"/>
          <w:sz w:val="24"/>
          <w:szCs w:val="24"/>
        </w:rPr>
        <w:t xml:space="preserve">находящегося в муниципальной собственности, </w:t>
      </w:r>
      <w:r w:rsidRPr="0030695F">
        <w:rPr>
          <w:rStyle w:val="s3"/>
          <w:rFonts w:ascii="Arial" w:hAnsi="Arial" w:cs="Arial"/>
          <w:sz w:val="24"/>
          <w:szCs w:val="24"/>
        </w:rPr>
        <w:t>в безвозмездное пользование</w:t>
      </w:r>
    </w:p>
    <w:p w:rsidR="008F6B6F" w:rsidRPr="0030695F" w:rsidRDefault="008F6B6F" w:rsidP="007B249F">
      <w:pPr>
        <w:pStyle w:val="ConsPlusNonformat"/>
        <w:tabs>
          <w:tab w:val="left" w:pos="0"/>
        </w:tabs>
        <w:ind w:firstLine="709"/>
        <w:contextualSpacing/>
        <w:jc w:val="both"/>
        <w:rPr>
          <w:rFonts w:ascii="Arial" w:hAnsi="Arial" w:cs="Arial"/>
          <w:sz w:val="24"/>
          <w:szCs w:val="24"/>
        </w:rPr>
      </w:pPr>
    </w:p>
    <w:p w:rsidR="008F6B6F" w:rsidRPr="0030695F" w:rsidRDefault="008F6B6F" w:rsidP="007B249F">
      <w:pPr>
        <w:pStyle w:val="ConsPlusNonformat"/>
        <w:tabs>
          <w:tab w:val="left" w:pos="0"/>
        </w:tabs>
        <w:ind w:firstLine="709"/>
        <w:contextualSpacing/>
        <w:jc w:val="both"/>
        <w:rPr>
          <w:rFonts w:ascii="Arial" w:hAnsi="Arial" w:cs="Arial"/>
          <w:sz w:val="24"/>
          <w:szCs w:val="24"/>
        </w:rPr>
      </w:pPr>
      <w:r w:rsidRPr="0030695F">
        <w:rPr>
          <w:rFonts w:ascii="Arial" w:hAnsi="Arial" w:cs="Arial"/>
          <w:sz w:val="24"/>
          <w:szCs w:val="24"/>
        </w:rPr>
        <w:t xml:space="preserve">На основании </w:t>
      </w:r>
      <w:hyperlink r:id="rId9" w:history="1">
        <w:r w:rsidRPr="0030695F">
          <w:rPr>
            <w:rStyle w:val="a3"/>
            <w:rFonts w:ascii="Arial" w:hAnsi="Arial" w:cs="Arial"/>
            <w:sz w:val="24"/>
            <w:szCs w:val="24"/>
          </w:rPr>
          <w:t>ст. 39.17</w:t>
        </w:r>
      </w:hyperlink>
      <w:r w:rsidRPr="0030695F">
        <w:rPr>
          <w:rFonts w:ascii="Arial" w:hAnsi="Arial" w:cs="Arial"/>
          <w:sz w:val="24"/>
          <w:szCs w:val="24"/>
        </w:rPr>
        <w:t xml:space="preserve"> Земельного кодекса Российской Федерации</w:t>
      </w:r>
      <w:r w:rsidR="0030695F">
        <w:rPr>
          <w:rFonts w:ascii="Arial" w:hAnsi="Arial" w:cs="Arial"/>
          <w:sz w:val="24"/>
          <w:szCs w:val="24"/>
        </w:rPr>
        <w:t xml:space="preserve"> ______________</w:t>
      </w:r>
    </w:p>
    <w:p w:rsidR="008F6B6F" w:rsidRPr="007B249F" w:rsidRDefault="008F6B6F" w:rsidP="007B249F">
      <w:pPr>
        <w:pStyle w:val="ConsPlusNonformat"/>
        <w:tabs>
          <w:tab w:val="left" w:pos="0"/>
        </w:tabs>
        <w:contextualSpacing/>
        <w:jc w:val="both"/>
        <w:rPr>
          <w:rFonts w:ascii="Arial" w:hAnsi="Arial" w:cs="Arial"/>
          <w:sz w:val="16"/>
          <w:szCs w:val="16"/>
        </w:rPr>
      </w:pPr>
      <w:r w:rsidRPr="0030695F">
        <w:rPr>
          <w:rFonts w:ascii="Arial" w:hAnsi="Arial" w:cs="Arial"/>
          <w:sz w:val="24"/>
          <w:szCs w:val="24"/>
        </w:rPr>
        <w:t>________________________</w:t>
      </w:r>
      <w:r w:rsidR="007B249F">
        <w:rPr>
          <w:rFonts w:ascii="Arial" w:hAnsi="Arial" w:cs="Arial"/>
          <w:sz w:val="24"/>
          <w:szCs w:val="24"/>
        </w:rPr>
        <w:t>_______</w:t>
      </w:r>
      <w:r w:rsidRPr="0030695F">
        <w:rPr>
          <w:rFonts w:ascii="Arial" w:hAnsi="Arial" w:cs="Arial"/>
          <w:sz w:val="24"/>
          <w:szCs w:val="24"/>
        </w:rPr>
        <w:t xml:space="preserve"> просит предоставить земельный участок размером</w:t>
      </w:r>
      <w:r w:rsidR="007B249F">
        <w:rPr>
          <w:rFonts w:ascii="Arial" w:hAnsi="Arial" w:cs="Arial"/>
          <w:sz w:val="24"/>
          <w:szCs w:val="24"/>
        </w:rPr>
        <w:t xml:space="preserve"> </w:t>
      </w:r>
      <w:r w:rsidRPr="007B249F">
        <w:rPr>
          <w:rFonts w:ascii="Arial" w:hAnsi="Arial" w:cs="Arial"/>
          <w:sz w:val="16"/>
          <w:szCs w:val="16"/>
        </w:rPr>
        <w:t>(наименование или Ф.И.О.)</w:t>
      </w:r>
    </w:p>
    <w:p w:rsidR="008F6B6F" w:rsidRPr="0030695F" w:rsidRDefault="008F6B6F" w:rsidP="007B249F">
      <w:pPr>
        <w:pStyle w:val="ConsPlusNonformat"/>
        <w:tabs>
          <w:tab w:val="left" w:pos="0"/>
        </w:tabs>
        <w:contextualSpacing/>
        <w:jc w:val="both"/>
        <w:rPr>
          <w:rFonts w:ascii="Arial" w:hAnsi="Arial" w:cs="Arial"/>
          <w:sz w:val="24"/>
          <w:szCs w:val="24"/>
        </w:rPr>
      </w:pPr>
      <w:r w:rsidRPr="0030695F">
        <w:rPr>
          <w:rFonts w:ascii="Arial" w:hAnsi="Arial" w:cs="Arial"/>
          <w:sz w:val="24"/>
          <w:szCs w:val="24"/>
        </w:rPr>
        <w:t>_______________, расположенный по адресу: __________________________</w:t>
      </w:r>
      <w:r w:rsidR="007B249F">
        <w:rPr>
          <w:rFonts w:ascii="Arial" w:hAnsi="Arial" w:cs="Arial"/>
          <w:sz w:val="24"/>
          <w:szCs w:val="24"/>
        </w:rPr>
        <w:t>________</w:t>
      </w:r>
      <w:r w:rsidRPr="0030695F">
        <w:rPr>
          <w:rFonts w:ascii="Arial" w:hAnsi="Arial" w:cs="Arial"/>
          <w:sz w:val="24"/>
          <w:szCs w:val="24"/>
        </w:rPr>
        <w:t>__,</w:t>
      </w:r>
    </w:p>
    <w:p w:rsidR="008F6B6F" w:rsidRPr="0030695F" w:rsidRDefault="008F6B6F" w:rsidP="007B249F">
      <w:pPr>
        <w:pStyle w:val="ConsPlusNonformat"/>
        <w:tabs>
          <w:tab w:val="left" w:pos="0"/>
        </w:tabs>
        <w:contextualSpacing/>
        <w:jc w:val="both"/>
        <w:rPr>
          <w:rFonts w:ascii="Arial" w:hAnsi="Arial" w:cs="Arial"/>
          <w:sz w:val="24"/>
          <w:szCs w:val="24"/>
        </w:rPr>
      </w:pPr>
      <w:r w:rsidRPr="0030695F">
        <w:rPr>
          <w:rFonts w:ascii="Arial" w:hAnsi="Arial" w:cs="Arial"/>
          <w:sz w:val="24"/>
          <w:szCs w:val="24"/>
        </w:rPr>
        <w:t>кадастровый номер __________________________.</w:t>
      </w:r>
    </w:p>
    <w:p w:rsidR="008F6B6F" w:rsidRPr="0030695F" w:rsidRDefault="008F6B6F" w:rsidP="007B249F">
      <w:pPr>
        <w:pStyle w:val="ConsPlusNonformat"/>
        <w:tabs>
          <w:tab w:val="left" w:pos="0"/>
        </w:tabs>
        <w:ind w:firstLine="709"/>
        <w:contextualSpacing/>
        <w:jc w:val="both"/>
        <w:rPr>
          <w:rFonts w:ascii="Arial" w:hAnsi="Arial" w:cs="Arial"/>
          <w:sz w:val="24"/>
          <w:szCs w:val="24"/>
        </w:rPr>
      </w:pPr>
      <w:r w:rsidRPr="0030695F">
        <w:rPr>
          <w:rFonts w:ascii="Arial" w:hAnsi="Arial" w:cs="Arial"/>
          <w:sz w:val="24"/>
          <w:szCs w:val="24"/>
        </w:rPr>
        <w:t>Основание предоставления земельного участка без проведения торгов:</w:t>
      </w:r>
      <w:r w:rsidR="007B249F">
        <w:rPr>
          <w:rFonts w:ascii="Arial" w:hAnsi="Arial" w:cs="Arial"/>
          <w:sz w:val="24"/>
          <w:szCs w:val="24"/>
        </w:rPr>
        <w:t xml:space="preserve"> __________</w:t>
      </w:r>
    </w:p>
    <w:p w:rsidR="008F6B6F" w:rsidRPr="0030695F" w:rsidRDefault="008F6B6F" w:rsidP="007B249F">
      <w:pPr>
        <w:pStyle w:val="ConsPlusNonformat"/>
        <w:tabs>
          <w:tab w:val="left" w:pos="0"/>
        </w:tabs>
        <w:contextualSpacing/>
        <w:jc w:val="both"/>
        <w:rPr>
          <w:rFonts w:ascii="Arial" w:hAnsi="Arial" w:cs="Arial"/>
          <w:sz w:val="24"/>
          <w:szCs w:val="24"/>
        </w:rPr>
      </w:pPr>
      <w:r w:rsidRPr="0030695F">
        <w:rPr>
          <w:rFonts w:ascii="Arial" w:hAnsi="Arial" w:cs="Arial"/>
          <w:sz w:val="24"/>
          <w:szCs w:val="24"/>
        </w:rPr>
        <w:t>___________________________________________________________________</w:t>
      </w:r>
      <w:r w:rsidR="007B249F">
        <w:rPr>
          <w:rFonts w:ascii="Arial" w:hAnsi="Arial" w:cs="Arial"/>
          <w:sz w:val="24"/>
          <w:szCs w:val="24"/>
        </w:rPr>
        <w:t>________.</w:t>
      </w:r>
    </w:p>
    <w:p w:rsidR="008F6B6F" w:rsidRPr="007B249F" w:rsidRDefault="008F6B6F" w:rsidP="007B249F">
      <w:pPr>
        <w:pStyle w:val="ConsPlusNonformat"/>
        <w:tabs>
          <w:tab w:val="left" w:pos="0"/>
        </w:tabs>
        <w:contextualSpacing/>
        <w:jc w:val="both"/>
        <w:rPr>
          <w:rFonts w:ascii="Arial" w:hAnsi="Arial" w:cs="Arial"/>
          <w:sz w:val="16"/>
          <w:szCs w:val="16"/>
        </w:rPr>
      </w:pPr>
      <w:r w:rsidRPr="007B249F">
        <w:rPr>
          <w:rFonts w:ascii="Arial" w:hAnsi="Arial" w:cs="Arial"/>
          <w:sz w:val="16"/>
          <w:szCs w:val="16"/>
        </w:rPr>
        <w:t xml:space="preserve">(указать основания в соответствии с </w:t>
      </w:r>
      <w:hyperlink r:id="rId10" w:history="1">
        <w:r w:rsidRPr="007B249F">
          <w:rPr>
            <w:rStyle w:val="a3"/>
            <w:rFonts w:ascii="Arial" w:hAnsi="Arial" w:cs="Arial"/>
            <w:sz w:val="16"/>
            <w:szCs w:val="16"/>
          </w:rPr>
          <w:t>п. 2 ст. 39.3</w:t>
        </w:r>
      </w:hyperlink>
      <w:r w:rsidRPr="007B249F">
        <w:rPr>
          <w:rFonts w:ascii="Arial" w:hAnsi="Arial" w:cs="Arial"/>
          <w:sz w:val="16"/>
          <w:szCs w:val="16"/>
        </w:rPr>
        <w:t xml:space="preserve"> (или: </w:t>
      </w:r>
      <w:hyperlink r:id="rId11" w:history="1">
        <w:r w:rsidRPr="007B249F">
          <w:rPr>
            <w:rStyle w:val="a3"/>
            <w:rFonts w:ascii="Arial" w:hAnsi="Arial" w:cs="Arial"/>
            <w:sz w:val="16"/>
            <w:szCs w:val="16"/>
          </w:rPr>
          <w:t>ст. 39.5</w:t>
        </w:r>
      </w:hyperlink>
      <w:r w:rsidRPr="007B249F">
        <w:rPr>
          <w:rFonts w:ascii="Arial" w:hAnsi="Arial" w:cs="Arial"/>
          <w:sz w:val="16"/>
          <w:szCs w:val="16"/>
        </w:rPr>
        <w:t>/</w:t>
      </w:r>
      <w:r w:rsidR="007B249F" w:rsidRPr="007B249F">
        <w:rPr>
          <w:rFonts w:ascii="Arial" w:hAnsi="Arial" w:cs="Arial"/>
          <w:sz w:val="16"/>
          <w:szCs w:val="16"/>
        </w:rPr>
        <w:t xml:space="preserve"> </w:t>
      </w:r>
      <w:hyperlink r:id="rId12" w:history="1">
        <w:r w:rsidRPr="007B249F">
          <w:rPr>
            <w:rStyle w:val="a3"/>
            <w:rFonts w:ascii="Arial" w:hAnsi="Arial" w:cs="Arial"/>
            <w:sz w:val="16"/>
            <w:szCs w:val="16"/>
          </w:rPr>
          <w:t>п. 2 ст. 39.6</w:t>
        </w:r>
      </w:hyperlink>
      <w:r w:rsidRPr="007B249F">
        <w:rPr>
          <w:rFonts w:ascii="Arial" w:hAnsi="Arial" w:cs="Arial"/>
          <w:sz w:val="16"/>
          <w:szCs w:val="16"/>
        </w:rPr>
        <w:t>/</w:t>
      </w:r>
      <w:hyperlink r:id="rId13" w:history="1">
        <w:r w:rsidRPr="007B249F">
          <w:rPr>
            <w:rStyle w:val="a3"/>
            <w:rFonts w:ascii="Arial" w:hAnsi="Arial" w:cs="Arial"/>
            <w:sz w:val="16"/>
            <w:szCs w:val="16"/>
          </w:rPr>
          <w:t>п. 2 ст. 39.10</w:t>
        </w:r>
      </w:hyperlink>
      <w:r w:rsidRPr="007B249F">
        <w:rPr>
          <w:rFonts w:ascii="Arial" w:hAnsi="Arial" w:cs="Arial"/>
          <w:sz w:val="16"/>
          <w:szCs w:val="16"/>
        </w:rPr>
        <w:t>) Земельного кодекса Российской Федерации)</w:t>
      </w:r>
    </w:p>
    <w:p w:rsidR="008F6B6F" w:rsidRPr="0030695F" w:rsidRDefault="008F6B6F" w:rsidP="007B249F">
      <w:pPr>
        <w:pStyle w:val="ConsPlusNonformat"/>
        <w:tabs>
          <w:tab w:val="left" w:pos="0"/>
        </w:tabs>
        <w:contextualSpacing/>
        <w:jc w:val="both"/>
        <w:rPr>
          <w:rFonts w:ascii="Arial" w:hAnsi="Arial" w:cs="Arial"/>
          <w:sz w:val="24"/>
          <w:szCs w:val="24"/>
        </w:rPr>
      </w:pPr>
      <w:r w:rsidRPr="0030695F">
        <w:rPr>
          <w:rFonts w:ascii="Arial" w:hAnsi="Arial" w:cs="Arial"/>
          <w:sz w:val="24"/>
          <w:szCs w:val="24"/>
        </w:rPr>
        <w:t>___________________________</w:t>
      </w:r>
      <w:r w:rsidR="007B249F">
        <w:rPr>
          <w:rFonts w:ascii="Arial" w:hAnsi="Arial" w:cs="Arial"/>
          <w:sz w:val="24"/>
          <w:szCs w:val="24"/>
        </w:rPr>
        <w:t>________</w:t>
      </w:r>
      <w:r w:rsidRPr="0030695F">
        <w:rPr>
          <w:rFonts w:ascii="Arial" w:hAnsi="Arial" w:cs="Arial"/>
          <w:sz w:val="24"/>
          <w:szCs w:val="24"/>
        </w:rPr>
        <w:t xml:space="preserve"> желает приобрести земельный участок на праве</w:t>
      </w:r>
    </w:p>
    <w:p w:rsidR="008F6B6F" w:rsidRPr="007B249F" w:rsidRDefault="008F6B6F" w:rsidP="007B249F">
      <w:pPr>
        <w:pStyle w:val="ConsPlusNonformat"/>
        <w:tabs>
          <w:tab w:val="left" w:pos="0"/>
        </w:tabs>
        <w:contextualSpacing/>
        <w:rPr>
          <w:rFonts w:ascii="Arial" w:hAnsi="Arial" w:cs="Arial"/>
          <w:sz w:val="16"/>
          <w:szCs w:val="16"/>
        </w:rPr>
      </w:pPr>
      <w:r w:rsidRPr="007B249F">
        <w:rPr>
          <w:rFonts w:ascii="Arial" w:hAnsi="Arial" w:cs="Arial"/>
          <w:sz w:val="16"/>
          <w:szCs w:val="16"/>
        </w:rPr>
        <w:t>(наименование или Ф.И.О.)</w:t>
      </w:r>
    </w:p>
    <w:p w:rsidR="008F6B6F" w:rsidRPr="0030695F" w:rsidRDefault="008F6B6F" w:rsidP="007B249F">
      <w:pPr>
        <w:pStyle w:val="ConsPlusNonformat"/>
        <w:tabs>
          <w:tab w:val="left" w:pos="0"/>
        </w:tabs>
        <w:contextualSpacing/>
        <w:jc w:val="both"/>
        <w:rPr>
          <w:rFonts w:ascii="Arial" w:hAnsi="Arial" w:cs="Arial"/>
          <w:sz w:val="24"/>
          <w:szCs w:val="24"/>
        </w:rPr>
      </w:pPr>
      <w:r w:rsidRPr="0030695F">
        <w:rPr>
          <w:rFonts w:ascii="Arial" w:hAnsi="Arial" w:cs="Arial"/>
          <w:sz w:val="24"/>
          <w:szCs w:val="24"/>
        </w:rPr>
        <w:t>_____________________ для использования в целях ________________________</w:t>
      </w:r>
      <w:r w:rsidR="007B249F">
        <w:rPr>
          <w:rFonts w:ascii="Arial" w:hAnsi="Arial" w:cs="Arial"/>
          <w:sz w:val="24"/>
          <w:szCs w:val="24"/>
        </w:rPr>
        <w:t>_____</w:t>
      </w:r>
      <w:r w:rsidRPr="0030695F">
        <w:rPr>
          <w:rFonts w:ascii="Arial" w:hAnsi="Arial" w:cs="Arial"/>
          <w:sz w:val="24"/>
          <w:szCs w:val="24"/>
        </w:rPr>
        <w:t>__.</w:t>
      </w:r>
    </w:p>
    <w:p w:rsidR="008F6B6F" w:rsidRPr="0030695F" w:rsidRDefault="008F6B6F" w:rsidP="007B249F">
      <w:pPr>
        <w:pStyle w:val="ConsPlusNonformat"/>
        <w:tabs>
          <w:tab w:val="left" w:pos="0"/>
        </w:tabs>
        <w:ind w:firstLine="709"/>
        <w:contextualSpacing/>
        <w:jc w:val="both"/>
        <w:rPr>
          <w:rFonts w:ascii="Arial" w:hAnsi="Arial" w:cs="Arial"/>
          <w:sz w:val="24"/>
          <w:szCs w:val="24"/>
        </w:rPr>
      </w:pPr>
    </w:p>
    <w:p w:rsidR="008F6B6F" w:rsidRPr="0030695F" w:rsidRDefault="008F6B6F" w:rsidP="007B249F">
      <w:pPr>
        <w:pStyle w:val="ConsPlusNonformat"/>
        <w:tabs>
          <w:tab w:val="left" w:pos="0"/>
        </w:tabs>
        <w:ind w:firstLine="709"/>
        <w:contextualSpacing/>
        <w:jc w:val="both"/>
        <w:rPr>
          <w:rFonts w:ascii="Arial" w:hAnsi="Arial" w:cs="Arial"/>
          <w:sz w:val="24"/>
          <w:szCs w:val="24"/>
        </w:rPr>
      </w:pPr>
      <w:r w:rsidRPr="0030695F">
        <w:rPr>
          <w:rFonts w:ascii="Arial" w:hAnsi="Arial" w:cs="Arial"/>
          <w:sz w:val="24"/>
          <w:szCs w:val="24"/>
        </w:rPr>
        <w:t>(Вариант:</w:t>
      </w:r>
    </w:p>
    <w:p w:rsidR="008F6B6F" w:rsidRPr="0030695F" w:rsidRDefault="008F6B6F" w:rsidP="007B249F">
      <w:pPr>
        <w:pStyle w:val="ConsPlusNonformat"/>
        <w:tabs>
          <w:tab w:val="left" w:pos="0"/>
        </w:tabs>
        <w:ind w:firstLine="709"/>
        <w:contextualSpacing/>
        <w:jc w:val="both"/>
        <w:rPr>
          <w:rFonts w:ascii="Arial" w:hAnsi="Arial" w:cs="Arial"/>
          <w:sz w:val="24"/>
          <w:szCs w:val="24"/>
        </w:rPr>
      </w:pPr>
      <w:r w:rsidRPr="0030695F">
        <w:rPr>
          <w:rFonts w:ascii="Arial" w:hAnsi="Arial" w:cs="Arial"/>
          <w:sz w:val="24"/>
          <w:szCs w:val="24"/>
        </w:rPr>
        <w:t>Земельный участок _______________________</w:t>
      </w:r>
      <w:r w:rsidR="007B249F">
        <w:rPr>
          <w:rFonts w:ascii="Arial" w:hAnsi="Arial" w:cs="Arial"/>
          <w:sz w:val="24"/>
          <w:szCs w:val="24"/>
        </w:rPr>
        <w:t>_____</w:t>
      </w:r>
      <w:r w:rsidRPr="0030695F">
        <w:rPr>
          <w:rFonts w:ascii="Arial" w:hAnsi="Arial" w:cs="Arial"/>
          <w:sz w:val="24"/>
          <w:szCs w:val="24"/>
        </w:rPr>
        <w:t>_ просит предоставить взамен</w:t>
      </w:r>
    </w:p>
    <w:p w:rsidR="008F6B6F" w:rsidRPr="007B249F" w:rsidRDefault="008F6B6F" w:rsidP="007B249F">
      <w:pPr>
        <w:pStyle w:val="ConsPlusNonformat"/>
        <w:tabs>
          <w:tab w:val="left" w:pos="0"/>
        </w:tabs>
        <w:contextualSpacing/>
        <w:jc w:val="center"/>
        <w:rPr>
          <w:rFonts w:ascii="Arial" w:hAnsi="Arial" w:cs="Arial"/>
          <w:sz w:val="16"/>
          <w:szCs w:val="16"/>
        </w:rPr>
      </w:pPr>
      <w:r w:rsidRPr="007B249F">
        <w:rPr>
          <w:rFonts w:ascii="Arial" w:hAnsi="Arial" w:cs="Arial"/>
          <w:sz w:val="16"/>
          <w:szCs w:val="16"/>
        </w:rPr>
        <w:t>(наименование или Ф.И.О.)</w:t>
      </w:r>
    </w:p>
    <w:p w:rsidR="008F6B6F" w:rsidRPr="0030695F" w:rsidRDefault="008F6B6F" w:rsidP="007B249F">
      <w:pPr>
        <w:pStyle w:val="ConsPlusNonformat"/>
        <w:tabs>
          <w:tab w:val="left" w:pos="0"/>
        </w:tabs>
        <w:contextualSpacing/>
        <w:jc w:val="both"/>
        <w:rPr>
          <w:rFonts w:ascii="Arial" w:hAnsi="Arial" w:cs="Arial"/>
          <w:sz w:val="24"/>
          <w:szCs w:val="24"/>
        </w:rPr>
      </w:pPr>
      <w:r w:rsidRPr="0030695F">
        <w:rPr>
          <w:rFonts w:ascii="Arial" w:hAnsi="Arial" w:cs="Arial"/>
          <w:sz w:val="24"/>
          <w:szCs w:val="24"/>
        </w:rPr>
        <w:t>земельного участка, изымаемого для государственных (или: муниципальных)</w:t>
      </w:r>
      <w:r w:rsidR="007B249F">
        <w:rPr>
          <w:rFonts w:ascii="Arial" w:hAnsi="Arial" w:cs="Arial"/>
          <w:sz w:val="24"/>
          <w:szCs w:val="24"/>
        </w:rPr>
        <w:t xml:space="preserve"> </w:t>
      </w:r>
      <w:r w:rsidRPr="0030695F">
        <w:rPr>
          <w:rFonts w:ascii="Arial" w:hAnsi="Arial" w:cs="Arial"/>
          <w:sz w:val="24"/>
          <w:szCs w:val="24"/>
        </w:rPr>
        <w:t>нужд, на основании Решения ___________________</w:t>
      </w:r>
      <w:r w:rsidR="007B249F">
        <w:rPr>
          <w:rFonts w:ascii="Arial" w:hAnsi="Arial" w:cs="Arial"/>
          <w:sz w:val="24"/>
          <w:szCs w:val="24"/>
        </w:rPr>
        <w:t>___________________ от "__"_____ __ г. N __.)</w:t>
      </w:r>
    </w:p>
    <w:p w:rsidR="008F6B6F" w:rsidRPr="007B249F" w:rsidRDefault="008F6B6F" w:rsidP="007B249F">
      <w:pPr>
        <w:pStyle w:val="ConsPlusNonformat"/>
        <w:tabs>
          <w:tab w:val="left" w:pos="0"/>
        </w:tabs>
        <w:contextualSpacing/>
        <w:jc w:val="center"/>
        <w:rPr>
          <w:rFonts w:ascii="Arial" w:hAnsi="Arial" w:cs="Arial"/>
          <w:sz w:val="16"/>
          <w:szCs w:val="16"/>
        </w:rPr>
      </w:pPr>
      <w:r w:rsidRPr="007B249F">
        <w:rPr>
          <w:rFonts w:ascii="Arial" w:hAnsi="Arial" w:cs="Arial"/>
          <w:sz w:val="16"/>
          <w:szCs w:val="16"/>
        </w:rPr>
        <w:t>(наименование органа)</w:t>
      </w:r>
    </w:p>
    <w:p w:rsidR="008F6B6F" w:rsidRPr="0030695F" w:rsidRDefault="008F6B6F" w:rsidP="007B249F">
      <w:pPr>
        <w:pStyle w:val="ConsPlusNonformat"/>
        <w:tabs>
          <w:tab w:val="left" w:pos="0"/>
        </w:tabs>
        <w:ind w:firstLine="709"/>
        <w:contextualSpacing/>
        <w:jc w:val="both"/>
        <w:rPr>
          <w:rFonts w:ascii="Arial" w:hAnsi="Arial" w:cs="Arial"/>
          <w:sz w:val="24"/>
          <w:szCs w:val="24"/>
        </w:rPr>
      </w:pPr>
      <w:r w:rsidRPr="0030695F">
        <w:rPr>
          <w:rFonts w:ascii="Arial" w:hAnsi="Arial" w:cs="Arial"/>
          <w:sz w:val="24"/>
          <w:szCs w:val="24"/>
        </w:rPr>
        <w:t>(Вариант:</w:t>
      </w:r>
    </w:p>
    <w:p w:rsidR="008F6B6F" w:rsidRPr="0030695F" w:rsidRDefault="008F6B6F" w:rsidP="007B249F">
      <w:pPr>
        <w:pStyle w:val="ConsPlusNonformat"/>
        <w:tabs>
          <w:tab w:val="left" w:pos="0"/>
        </w:tabs>
        <w:ind w:firstLine="709"/>
        <w:contextualSpacing/>
        <w:jc w:val="both"/>
        <w:rPr>
          <w:rFonts w:ascii="Arial" w:hAnsi="Arial" w:cs="Arial"/>
          <w:sz w:val="24"/>
          <w:szCs w:val="24"/>
        </w:rPr>
      </w:pPr>
      <w:r w:rsidRPr="0030695F">
        <w:rPr>
          <w:rFonts w:ascii="Arial" w:hAnsi="Arial" w:cs="Arial"/>
          <w:sz w:val="24"/>
          <w:szCs w:val="24"/>
        </w:rPr>
        <w:t>Земельный участок ______________________</w:t>
      </w:r>
      <w:r w:rsidR="007B249F">
        <w:rPr>
          <w:rFonts w:ascii="Arial" w:hAnsi="Arial" w:cs="Arial"/>
          <w:sz w:val="24"/>
          <w:szCs w:val="24"/>
        </w:rPr>
        <w:t>_____</w:t>
      </w:r>
      <w:r w:rsidRPr="0030695F">
        <w:rPr>
          <w:rFonts w:ascii="Arial" w:hAnsi="Arial" w:cs="Arial"/>
          <w:sz w:val="24"/>
          <w:szCs w:val="24"/>
        </w:rPr>
        <w:t>_____ просит предоставить для</w:t>
      </w:r>
    </w:p>
    <w:p w:rsidR="008F6B6F" w:rsidRPr="007B249F" w:rsidRDefault="008F6B6F" w:rsidP="007B249F">
      <w:pPr>
        <w:pStyle w:val="ConsPlusNonformat"/>
        <w:tabs>
          <w:tab w:val="left" w:pos="0"/>
        </w:tabs>
        <w:contextualSpacing/>
        <w:jc w:val="center"/>
        <w:rPr>
          <w:rFonts w:ascii="Arial" w:hAnsi="Arial" w:cs="Arial"/>
          <w:sz w:val="16"/>
          <w:szCs w:val="16"/>
        </w:rPr>
      </w:pPr>
      <w:r w:rsidRPr="007B249F">
        <w:rPr>
          <w:rFonts w:ascii="Arial" w:hAnsi="Arial" w:cs="Arial"/>
          <w:sz w:val="16"/>
          <w:szCs w:val="16"/>
        </w:rPr>
        <w:t>(наименование или Ф.И.О.)</w:t>
      </w:r>
    </w:p>
    <w:p w:rsidR="008F6B6F" w:rsidRPr="0030695F" w:rsidRDefault="008F6B6F" w:rsidP="007B249F">
      <w:pPr>
        <w:pStyle w:val="ConsPlusNonformat"/>
        <w:tabs>
          <w:tab w:val="left" w:pos="0"/>
        </w:tabs>
        <w:contextualSpacing/>
        <w:jc w:val="both"/>
        <w:rPr>
          <w:rFonts w:ascii="Arial" w:hAnsi="Arial" w:cs="Arial"/>
          <w:sz w:val="24"/>
          <w:szCs w:val="24"/>
        </w:rPr>
      </w:pPr>
      <w:r w:rsidRPr="0030695F">
        <w:rPr>
          <w:rFonts w:ascii="Arial" w:hAnsi="Arial" w:cs="Arial"/>
          <w:sz w:val="24"/>
          <w:szCs w:val="24"/>
        </w:rPr>
        <w:t xml:space="preserve">размещения объектов, предусмотренных документом </w:t>
      </w:r>
      <w:r w:rsidR="007B249F">
        <w:rPr>
          <w:rFonts w:ascii="Arial" w:hAnsi="Arial" w:cs="Arial"/>
          <w:sz w:val="24"/>
          <w:szCs w:val="24"/>
        </w:rPr>
        <w:t xml:space="preserve">и </w:t>
      </w:r>
      <w:r w:rsidRPr="0030695F">
        <w:rPr>
          <w:rFonts w:ascii="Arial" w:hAnsi="Arial" w:cs="Arial"/>
          <w:sz w:val="24"/>
          <w:szCs w:val="24"/>
        </w:rPr>
        <w:t>(или) проектом</w:t>
      </w:r>
      <w:r w:rsidR="007B249F">
        <w:rPr>
          <w:rFonts w:ascii="Arial" w:hAnsi="Arial" w:cs="Arial"/>
          <w:sz w:val="24"/>
          <w:szCs w:val="24"/>
        </w:rPr>
        <w:t xml:space="preserve"> </w:t>
      </w:r>
      <w:r w:rsidRPr="0030695F">
        <w:rPr>
          <w:rFonts w:ascii="Arial" w:hAnsi="Arial" w:cs="Arial"/>
          <w:sz w:val="24"/>
          <w:szCs w:val="24"/>
        </w:rPr>
        <w:t>территориального планирования (и (или) проектом планировки территории), на</w:t>
      </w:r>
      <w:r w:rsidR="007B249F">
        <w:rPr>
          <w:rFonts w:ascii="Arial" w:hAnsi="Arial" w:cs="Arial"/>
          <w:sz w:val="24"/>
          <w:szCs w:val="24"/>
        </w:rPr>
        <w:t xml:space="preserve"> </w:t>
      </w:r>
      <w:r w:rsidRPr="0030695F">
        <w:rPr>
          <w:rFonts w:ascii="Arial" w:hAnsi="Arial" w:cs="Arial"/>
          <w:sz w:val="24"/>
          <w:szCs w:val="24"/>
        </w:rPr>
        <w:t>основании Решения _____________________</w:t>
      </w:r>
      <w:r w:rsidR="007B249F">
        <w:rPr>
          <w:rFonts w:ascii="Arial" w:hAnsi="Arial" w:cs="Arial"/>
          <w:sz w:val="24"/>
          <w:szCs w:val="24"/>
        </w:rPr>
        <w:t>______________</w:t>
      </w:r>
      <w:r w:rsidRPr="0030695F">
        <w:rPr>
          <w:rFonts w:ascii="Arial" w:hAnsi="Arial" w:cs="Arial"/>
          <w:sz w:val="24"/>
          <w:szCs w:val="24"/>
        </w:rPr>
        <w:t>__ от "___"_____ ____ г. N ___.</w:t>
      </w:r>
      <w:r w:rsidR="007B249F">
        <w:rPr>
          <w:rFonts w:ascii="Arial" w:hAnsi="Arial" w:cs="Arial"/>
          <w:sz w:val="24"/>
          <w:szCs w:val="24"/>
        </w:rPr>
        <w:t>)</w:t>
      </w:r>
    </w:p>
    <w:p w:rsidR="008F6B6F" w:rsidRPr="007B249F" w:rsidRDefault="008F6B6F" w:rsidP="007B249F">
      <w:pPr>
        <w:pStyle w:val="ConsPlusNonformat"/>
        <w:tabs>
          <w:tab w:val="left" w:pos="0"/>
        </w:tabs>
        <w:contextualSpacing/>
        <w:rPr>
          <w:rFonts w:ascii="Arial" w:hAnsi="Arial" w:cs="Arial"/>
          <w:sz w:val="16"/>
          <w:szCs w:val="16"/>
        </w:rPr>
      </w:pPr>
      <w:r w:rsidRPr="007B249F">
        <w:rPr>
          <w:rFonts w:ascii="Arial" w:hAnsi="Arial" w:cs="Arial"/>
          <w:sz w:val="16"/>
          <w:szCs w:val="16"/>
        </w:rPr>
        <w:t>(наименование органа)</w:t>
      </w:r>
    </w:p>
    <w:p w:rsidR="008F6B6F" w:rsidRPr="0030695F" w:rsidRDefault="008F6B6F" w:rsidP="007B249F">
      <w:pPr>
        <w:pStyle w:val="ConsPlusNonformat"/>
        <w:tabs>
          <w:tab w:val="left" w:pos="0"/>
        </w:tabs>
        <w:ind w:firstLine="709"/>
        <w:contextualSpacing/>
        <w:jc w:val="both"/>
        <w:rPr>
          <w:rFonts w:ascii="Arial" w:hAnsi="Arial" w:cs="Arial"/>
          <w:sz w:val="24"/>
          <w:szCs w:val="24"/>
        </w:rPr>
      </w:pPr>
      <w:r w:rsidRPr="0030695F">
        <w:rPr>
          <w:rFonts w:ascii="Arial" w:hAnsi="Arial" w:cs="Arial"/>
          <w:sz w:val="24"/>
          <w:szCs w:val="24"/>
        </w:rPr>
        <w:t>(Вариант:</w:t>
      </w:r>
    </w:p>
    <w:p w:rsidR="008F6B6F" w:rsidRPr="007B249F" w:rsidRDefault="008F6B6F" w:rsidP="007B249F">
      <w:pPr>
        <w:pStyle w:val="ConsPlusNonformat"/>
        <w:tabs>
          <w:tab w:val="left" w:pos="0"/>
        </w:tabs>
        <w:ind w:firstLine="709"/>
        <w:contextualSpacing/>
        <w:jc w:val="center"/>
        <w:rPr>
          <w:rFonts w:ascii="Arial" w:hAnsi="Arial" w:cs="Arial"/>
          <w:sz w:val="16"/>
          <w:szCs w:val="16"/>
        </w:rPr>
      </w:pPr>
      <w:r w:rsidRPr="0030695F">
        <w:rPr>
          <w:rFonts w:ascii="Arial" w:hAnsi="Arial" w:cs="Arial"/>
          <w:sz w:val="24"/>
          <w:szCs w:val="24"/>
        </w:rPr>
        <w:t>Земельный участок образовывался или его границы уточнялись на основании</w:t>
      </w:r>
      <w:r w:rsidR="007B249F">
        <w:rPr>
          <w:rFonts w:ascii="Arial" w:hAnsi="Arial" w:cs="Arial"/>
          <w:sz w:val="24"/>
          <w:szCs w:val="24"/>
        </w:rPr>
        <w:t xml:space="preserve"> </w:t>
      </w:r>
      <w:r w:rsidRPr="0030695F">
        <w:rPr>
          <w:rFonts w:ascii="Arial" w:hAnsi="Arial" w:cs="Arial"/>
          <w:sz w:val="24"/>
          <w:szCs w:val="24"/>
        </w:rPr>
        <w:t>Решения _____________________</w:t>
      </w:r>
      <w:r w:rsidR="007B249F">
        <w:rPr>
          <w:rFonts w:ascii="Arial" w:hAnsi="Arial" w:cs="Arial"/>
          <w:sz w:val="24"/>
          <w:szCs w:val="24"/>
        </w:rPr>
        <w:t>________</w:t>
      </w:r>
      <w:r w:rsidRPr="0030695F">
        <w:rPr>
          <w:rFonts w:ascii="Arial" w:hAnsi="Arial" w:cs="Arial"/>
          <w:sz w:val="24"/>
          <w:szCs w:val="24"/>
        </w:rPr>
        <w:t>_________ от "___"_________ ____ г. N ___ о</w:t>
      </w:r>
      <w:r w:rsidR="007B249F">
        <w:rPr>
          <w:rFonts w:ascii="Arial" w:hAnsi="Arial" w:cs="Arial"/>
          <w:sz w:val="24"/>
          <w:szCs w:val="24"/>
        </w:rPr>
        <w:t xml:space="preserve"> </w:t>
      </w:r>
      <w:r w:rsidRPr="007B249F">
        <w:rPr>
          <w:rFonts w:ascii="Arial" w:hAnsi="Arial" w:cs="Arial"/>
          <w:sz w:val="16"/>
          <w:szCs w:val="16"/>
        </w:rPr>
        <w:t>(наименование органа)</w:t>
      </w:r>
    </w:p>
    <w:p w:rsidR="008F6B6F" w:rsidRPr="0030695F" w:rsidRDefault="008F6B6F" w:rsidP="007B249F">
      <w:pPr>
        <w:pStyle w:val="ConsPlusNonformat"/>
        <w:tabs>
          <w:tab w:val="left" w:pos="0"/>
        </w:tabs>
        <w:contextualSpacing/>
        <w:jc w:val="both"/>
        <w:rPr>
          <w:rFonts w:ascii="Arial" w:hAnsi="Arial" w:cs="Arial"/>
          <w:sz w:val="24"/>
          <w:szCs w:val="24"/>
        </w:rPr>
      </w:pPr>
      <w:r w:rsidRPr="0030695F">
        <w:rPr>
          <w:rFonts w:ascii="Arial" w:hAnsi="Arial" w:cs="Arial"/>
          <w:sz w:val="24"/>
          <w:szCs w:val="24"/>
        </w:rPr>
        <w:t>предварительном согласовании предоставления земельного участка.</w:t>
      </w:r>
    </w:p>
    <w:p w:rsidR="007B249F" w:rsidRDefault="007B249F" w:rsidP="007B249F">
      <w:pPr>
        <w:tabs>
          <w:tab w:val="left" w:pos="0"/>
        </w:tabs>
        <w:spacing w:after="0" w:line="240" w:lineRule="auto"/>
        <w:ind w:firstLine="709"/>
        <w:contextualSpacing/>
        <w:jc w:val="both"/>
        <w:rPr>
          <w:rFonts w:ascii="Arial" w:hAnsi="Arial" w:cs="Arial"/>
          <w:sz w:val="24"/>
          <w:szCs w:val="24"/>
        </w:rPr>
      </w:pPr>
    </w:p>
    <w:p w:rsidR="008F6B6F" w:rsidRPr="0030695F" w:rsidRDefault="008F6B6F" w:rsidP="007B249F">
      <w:pPr>
        <w:tabs>
          <w:tab w:val="left" w:pos="0"/>
        </w:tabs>
        <w:spacing w:after="0" w:line="240" w:lineRule="auto"/>
        <w:ind w:firstLine="709"/>
        <w:contextualSpacing/>
        <w:jc w:val="both"/>
        <w:rPr>
          <w:rFonts w:ascii="Arial" w:hAnsi="Arial" w:cs="Arial"/>
          <w:sz w:val="24"/>
          <w:szCs w:val="24"/>
        </w:rPr>
      </w:pPr>
      <w:r w:rsidRPr="0030695F">
        <w:rPr>
          <w:rFonts w:ascii="Arial" w:hAnsi="Arial" w:cs="Arial"/>
          <w:sz w:val="24"/>
          <w:szCs w:val="24"/>
        </w:rPr>
        <w:lastRenderedPageBreak/>
        <w:t>Приложения:</w:t>
      </w:r>
    </w:p>
    <w:p w:rsidR="007B249F" w:rsidRDefault="007B249F" w:rsidP="007B249F">
      <w:pPr>
        <w:tabs>
          <w:tab w:val="left" w:pos="0"/>
        </w:tabs>
        <w:spacing w:after="0" w:line="240" w:lineRule="auto"/>
        <w:ind w:firstLine="709"/>
        <w:contextualSpacing/>
        <w:jc w:val="both"/>
        <w:rPr>
          <w:rFonts w:ascii="Arial" w:hAnsi="Arial" w:cs="Arial"/>
          <w:sz w:val="24"/>
          <w:szCs w:val="24"/>
        </w:rPr>
      </w:pPr>
    </w:p>
    <w:p w:rsidR="008F6B6F" w:rsidRPr="0030695F" w:rsidRDefault="008F6B6F" w:rsidP="007B249F">
      <w:pPr>
        <w:tabs>
          <w:tab w:val="left" w:pos="0"/>
        </w:tabs>
        <w:spacing w:after="0" w:line="240" w:lineRule="auto"/>
        <w:ind w:firstLine="709"/>
        <w:contextualSpacing/>
        <w:jc w:val="both"/>
        <w:rPr>
          <w:rFonts w:ascii="Arial" w:hAnsi="Arial" w:cs="Arial"/>
          <w:sz w:val="24"/>
          <w:szCs w:val="24"/>
        </w:rPr>
      </w:pPr>
      <w:r w:rsidRPr="0030695F">
        <w:rPr>
          <w:rFonts w:ascii="Arial" w:hAnsi="Arial" w:cs="Arial"/>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8F6B6F" w:rsidRPr="0030695F" w:rsidRDefault="008F6B6F" w:rsidP="007B249F">
      <w:pPr>
        <w:tabs>
          <w:tab w:val="left" w:pos="0"/>
        </w:tabs>
        <w:spacing w:after="0" w:line="240" w:lineRule="auto"/>
        <w:ind w:firstLine="709"/>
        <w:contextualSpacing/>
        <w:jc w:val="both"/>
        <w:rPr>
          <w:rFonts w:ascii="Arial" w:hAnsi="Arial" w:cs="Arial"/>
          <w:sz w:val="24"/>
          <w:szCs w:val="24"/>
        </w:rPr>
      </w:pPr>
      <w:r w:rsidRPr="0030695F">
        <w:rPr>
          <w:rFonts w:ascii="Arial" w:hAnsi="Arial" w:cs="Arial"/>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F6B6F" w:rsidRPr="0030695F" w:rsidRDefault="008F6B6F" w:rsidP="007B249F">
      <w:pPr>
        <w:tabs>
          <w:tab w:val="left" w:pos="0"/>
        </w:tabs>
        <w:spacing w:after="0" w:line="240" w:lineRule="auto"/>
        <w:ind w:firstLine="709"/>
        <w:contextualSpacing/>
        <w:jc w:val="both"/>
        <w:rPr>
          <w:rFonts w:ascii="Arial" w:hAnsi="Arial" w:cs="Arial"/>
          <w:sz w:val="24"/>
          <w:szCs w:val="24"/>
        </w:rPr>
      </w:pPr>
      <w:r w:rsidRPr="0030695F">
        <w:rPr>
          <w:rFonts w:ascii="Arial" w:hAnsi="Arial" w:cs="Arial"/>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F6B6F" w:rsidRPr="0030695F" w:rsidRDefault="008F6B6F" w:rsidP="007B249F">
      <w:pPr>
        <w:tabs>
          <w:tab w:val="left" w:pos="0"/>
        </w:tabs>
        <w:spacing w:after="0" w:line="240" w:lineRule="auto"/>
        <w:ind w:firstLine="709"/>
        <w:contextualSpacing/>
        <w:jc w:val="both"/>
        <w:rPr>
          <w:rFonts w:ascii="Arial" w:hAnsi="Arial" w:cs="Arial"/>
          <w:sz w:val="24"/>
          <w:szCs w:val="24"/>
        </w:rPr>
      </w:pPr>
      <w:r w:rsidRPr="0030695F">
        <w:rPr>
          <w:rFonts w:ascii="Arial" w:hAnsi="Arial" w:cs="Arial"/>
          <w:sz w:val="24"/>
          <w:szCs w:val="24"/>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F6B6F" w:rsidRPr="0030695F" w:rsidRDefault="008F6B6F" w:rsidP="007B249F">
      <w:pPr>
        <w:tabs>
          <w:tab w:val="left" w:pos="0"/>
        </w:tabs>
        <w:spacing w:after="0" w:line="240" w:lineRule="auto"/>
        <w:ind w:firstLine="709"/>
        <w:contextualSpacing/>
        <w:jc w:val="both"/>
        <w:rPr>
          <w:rFonts w:ascii="Arial" w:hAnsi="Arial" w:cs="Arial"/>
          <w:sz w:val="24"/>
          <w:szCs w:val="24"/>
        </w:rPr>
      </w:pPr>
    </w:p>
    <w:p w:rsidR="008F6B6F" w:rsidRPr="0030695F" w:rsidRDefault="008F6B6F" w:rsidP="007B249F">
      <w:pPr>
        <w:tabs>
          <w:tab w:val="left" w:pos="0"/>
        </w:tabs>
        <w:spacing w:after="0" w:line="240" w:lineRule="auto"/>
        <w:ind w:firstLine="709"/>
        <w:contextualSpacing/>
        <w:jc w:val="both"/>
        <w:rPr>
          <w:rFonts w:ascii="Arial" w:hAnsi="Arial" w:cs="Arial"/>
          <w:sz w:val="24"/>
          <w:szCs w:val="24"/>
        </w:rPr>
      </w:pPr>
      <w:r w:rsidRPr="0030695F">
        <w:rPr>
          <w:rFonts w:ascii="Arial" w:hAnsi="Arial" w:cs="Arial"/>
          <w:sz w:val="24"/>
          <w:szCs w:val="24"/>
        </w:rPr>
        <w:t>"___"________ ____ г.</w:t>
      </w:r>
    </w:p>
    <w:p w:rsidR="008F6B6F" w:rsidRPr="0030695F" w:rsidRDefault="008F6B6F" w:rsidP="007B249F">
      <w:pPr>
        <w:tabs>
          <w:tab w:val="left" w:pos="0"/>
        </w:tabs>
        <w:spacing w:after="0" w:line="240" w:lineRule="auto"/>
        <w:ind w:firstLine="709"/>
        <w:contextualSpacing/>
        <w:jc w:val="both"/>
        <w:rPr>
          <w:rFonts w:ascii="Arial" w:hAnsi="Arial" w:cs="Arial"/>
          <w:sz w:val="24"/>
          <w:szCs w:val="24"/>
        </w:rPr>
      </w:pPr>
    </w:p>
    <w:p w:rsidR="008F6B6F" w:rsidRPr="0030695F" w:rsidRDefault="008F6B6F" w:rsidP="007B249F">
      <w:pPr>
        <w:pStyle w:val="ConsPlusNonformat"/>
        <w:tabs>
          <w:tab w:val="left" w:pos="0"/>
        </w:tabs>
        <w:ind w:firstLine="709"/>
        <w:contextualSpacing/>
        <w:jc w:val="both"/>
        <w:rPr>
          <w:rFonts w:ascii="Arial" w:hAnsi="Arial" w:cs="Arial"/>
          <w:sz w:val="24"/>
          <w:szCs w:val="24"/>
        </w:rPr>
      </w:pPr>
      <w:r w:rsidRPr="0030695F">
        <w:rPr>
          <w:rFonts w:ascii="Arial" w:hAnsi="Arial" w:cs="Arial"/>
          <w:sz w:val="24"/>
          <w:szCs w:val="24"/>
        </w:rPr>
        <w:t>___________________</w:t>
      </w:r>
    </w:p>
    <w:p w:rsidR="008F6B6F" w:rsidRPr="007B249F" w:rsidRDefault="008F6B6F" w:rsidP="007B249F">
      <w:pPr>
        <w:pStyle w:val="ConsPlusNonformat"/>
        <w:tabs>
          <w:tab w:val="left" w:pos="0"/>
        </w:tabs>
        <w:ind w:firstLine="1276"/>
        <w:contextualSpacing/>
        <w:rPr>
          <w:rFonts w:ascii="Arial" w:hAnsi="Arial" w:cs="Arial"/>
          <w:sz w:val="16"/>
          <w:szCs w:val="16"/>
        </w:rPr>
      </w:pPr>
      <w:r w:rsidRPr="007B249F">
        <w:rPr>
          <w:rFonts w:ascii="Arial" w:hAnsi="Arial" w:cs="Arial"/>
          <w:sz w:val="16"/>
          <w:szCs w:val="16"/>
        </w:rPr>
        <w:t>(подпись)</w:t>
      </w:r>
    </w:p>
    <w:p w:rsidR="008F6B6F" w:rsidRPr="007B249F" w:rsidRDefault="008F6B6F" w:rsidP="007B249F">
      <w:pPr>
        <w:tabs>
          <w:tab w:val="clear" w:pos="709"/>
          <w:tab w:val="left" w:pos="0"/>
        </w:tabs>
        <w:spacing w:after="0" w:line="240" w:lineRule="auto"/>
        <w:contextualSpacing/>
        <w:jc w:val="both"/>
        <w:rPr>
          <w:rFonts w:ascii="Arial" w:hAnsi="Arial" w:cs="Arial"/>
          <w:sz w:val="24"/>
          <w:szCs w:val="24"/>
        </w:rPr>
      </w:pPr>
    </w:p>
    <w:p w:rsidR="008F6B6F" w:rsidRPr="007B249F" w:rsidRDefault="008F6B6F" w:rsidP="007B249F">
      <w:pPr>
        <w:tabs>
          <w:tab w:val="clear" w:pos="709"/>
          <w:tab w:val="left" w:pos="0"/>
        </w:tabs>
        <w:spacing w:after="0" w:line="240" w:lineRule="auto"/>
        <w:contextualSpacing/>
        <w:jc w:val="both"/>
        <w:rPr>
          <w:rFonts w:ascii="Arial" w:hAnsi="Arial" w:cs="Arial"/>
          <w:sz w:val="24"/>
          <w:szCs w:val="24"/>
        </w:rPr>
      </w:pPr>
    </w:p>
    <w:p w:rsidR="008F6B6F" w:rsidRPr="007B249F" w:rsidRDefault="008F6B6F" w:rsidP="007B249F">
      <w:pPr>
        <w:tabs>
          <w:tab w:val="clear" w:pos="709"/>
          <w:tab w:val="left" w:pos="0"/>
        </w:tabs>
        <w:spacing w:after="0" w:line="240" w:lineRule="auto"/>
        <w:contextualSpacing/>
        <w:jc w:val="both"/>
        <w:rPr>
          <w:rFonts w:ascii="Arial" w:hAnsi="Arial" w:cs="Arial"/>
          <w:sz w:val="24"/>
          <w:szCs w:val="24"/>
        </w:rPr>
      </w:pPr>
    </w:p>
    <w:p w:rsidR="008F6B6F" w:rsidRPr="007B249F" w:rsidRDefault="008F6B6F" w:rsidP="007B249F">
      <w:pPr>
        <w:tabs>
          <w:tab w:val="clear" w:pos="709"/>
          <w:tab w:val="left" w:pos="0"/>
        </w:tabs>
        <w:spacing w:after="0" w:line="240" w:lineRule="auto"/>
        <w:contextualSpacing/>
        <w:jc w:val="both"/>
        <w:rPr>
          <w:rFonts w:ascii="Arial" w:hAnsi="Arial" w:cs="Arial"/>
          <w:sz w:val="24"/>
          <w:szCs w:val="24"/>
        </w:rPr>
      </w:pPr>
    </w:p>
    <w:p w:rsidR="008F6B6F" w:rsidRPr="007B249F" w:rsidRDefault="008F6B6F" w:rsidP="007B249F">
      <w:pPr>
        <w:tabs>
          <w:tab w:val="clear" w:pos="709"/>
          <w:tab w:val="left" w:pos="0"/>
        </w:tabs>
        <w:spacing w:after="0" w:line="240" w:lineRule="auto"/>
        <w:contextualSpacing/>
        <w:jc w:val="both"/>
        <w:rPr>
          <w:rFonts w:ascii="Arial" w:hAnsi="Arial" w:cs="Arial"/>
          <w:sz w:val="24"/>
          <w:szCs w:val="24"/>
        </w:rPr>
      </w:pPr>
    </w:p>
    <w:p w:rsidR="008F6B6F" w:rsidRPr="007B249F" w:rsidRDefault="008F6B6F" w:rsidP="007B249F">
      <w:pPr>
        <w:tabs>
          <w:tab w:val="clear" w:pos="709"/>
          <w:tab w:val="left" w:pos="0"/>
        </w:tabs>
        <w:spacing w:after="0" w:line="240" w:lineRule="auto"/>
        <w:contextualSpacing/>
        <w:jc w:val="both"/>
        <w:rPr>
          <w:rFonts w:ascii="Arial" w:hAnsi="Arial" w:cs="Arial"/>
          <w:sz w:val="24"/>
          <w:szCs w:val="24"/>
        </w:rPr>
      </w:pPr>
    </w:p>
    <w:p w:rsidR="008F6B6F" w:rsidRPr="007B249F" w:rsidRDefault="008F6B6F" w:rsidP="007B249F">
      <w:pPr>
        <w:tabs>
          <w:tab w:val="clear" w:pos="709"/>
          <w:tab w:val="left" w:pos="0"/>
        </w:tabs>
        <w:spacing w:after="0" w:line="240" w:lineRule="auto"/>
        <w:contextualSpacing/>
        <w:jc w:val="both"/>
        <w:rPr>
          <w:rFonts w:ascii="Arial" w:hAnsi="Arial" w:cs="Arial"/>
          <w:sz w:val="24"/>
          <w:szCs w:val="24"/>
        </w:rPr>
      </w:pPr>
    </w:p>
    <w:p w:rsidR="008F6B6F" w:rsidRPr="007B249F" w:rsidRDefault="008F6B6F" w:rsidP="007B249F">
      <w:pPr>
        <w:tabs>
          <w:tab w:val="clear" w:pos="709"/>
          <w:tab w:val="left" w:pos="0"/>
        </w:tabs>
        <w:spacing w:after="0" w:line="240" w:lineRule="auto"/>
        <w:contextualSpacing/>
        <w:jc w:val="both"/>
        <w:rPr>
          <w:rFonts w:ascii="Arial" w:hAnsi="Arial" w:cs="Arial"/>
          <w:sz w:val="24"/>
          <w:szCs w:val="24"/>
        </w:rPr>
      </w:pPr>
    </w:p>
    <w:p w:rsidR="00AF1DC0" w:rsidRPr="007B249F" w:rsidRDefault="00AF1DC0" w:rsidP="007B249F">
      <w:pPr>
        <w:tabs>
          <w:tab w:val="clear" w:pos="709"/>
          <w:tab w:val="left" w:pos="0"/>
        </w:tabs>
        <w:spacing w:after="0" w:line="240" w:lineRule="auto"/>
        <w:contextualSpacing/>
        <w:jc w:val="both"/>
        <w:rPr>
          <w:rFonts w:ascii="Arial" w:hAnsi="Arial" w:cs="Arial"/>
          <w:sz w:val="24"/>
          <w:szCs w:val="24"/>
        </w:rPr>
      </w:pPr>
    </w:p>
    <w:p w:rsidR="00AF1DC0" w:rsidRPr="007B249F" w:rsidRDefault="00AF1DC0" w:rsidP="007B249F">
      <w:pPr>
        <w:tabs>
          <w:tab w:val="clear" w:pos="709"/>
          <w:tab w:val="left" w:pos="0"/>
        </w:tabs>
        <w:spacing w:after="0" w:line="240" w:lineRule="auto"/>
        <w:contextualSpacing/>
        <w:jc w:val="both"/>
        <w:rPr>
          <w:rFonts w:ascii="Arial" w:hAnsi="Arial" w:cs="Arial"/>
          <w:b/>
          <w:bCs/>
          <w:color w:val="000000"/>
          <w:sz w:val="24"/>
          <w:szCs w:val="24"/>
        </w:rPr>
      </w:pPr>
    </w:p>
    <w:p w:rsidR="00AF1DC0" w:rsidRPr="007B249F" w:rsidRDefault="00AF1DC0" w:rsidP="007B249F">
      <w:pPr>
        <w:tabs>
          <w:tab w:val="clear" w:pos="709"/>
          <w:tab w:val="left" w:pos="0"/>
        </w:tabs>
        <w:spacing w:after="0" w:line="240" w:lineRule="auto"/>
        <w:contextualSpacing/>
        <w:jc w:val="both"/>
        <w:rPr>
          <w:rFonts w:ascii="Arial" w:hAnsi="Arial" w:cs="Arial"/>
          <w:sz w:val="24"/>
          <w:szCs w:val="24"/>
        </w:rPr>
      </w:pPr>
    </w:p>
    <w:p w:rsidR="00AF1DC0" w:rsidRPr="007B249F" w:rsidRDefault="00AF1DC0" w:rsidP="007B249F">
      <w:pPr>
        <w:tabs>
          <w:tab w:val="clear" w:pos="709"/>
          <w:tab w:val="left" w:pos="0"/>
        </w:tabs>
        <w:spacing w:after="0" w:line="240" w:lineRule="auto"/>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A05D10" w:rsidRDefault="00A05D10" w:rsidP="007B249F">
      <w:pPr>
        <w:pStyle w:val="a8"/>
        <w:tabs>
          <w:tab w:val="clear" w:pos="709"/>
          <w:tab w:val="left" w:pos="0"/>
        </w:tabs>
        <w:contextualSpacing/>
        <w:jc w:val="both"/>
        <w:rPr>
          <w:rFonts w:ascii="Arial" w:hAnsi="Arial" w:cs="Arial"/>
          <w:sz w:val="24"/>
          <w:szCs w:val="24"/>
        </w:rPr>
      </w:pPr>
    </w:p>
    <w:p w:rsidR="007B249F" w:rsidRDefault="007B249F" w:rsidP="007B249F">
      <w:pPr>
        <w:pStyle w:val="a8"/>
        <w:tabs>
          <w:tab w:val="clear" w:pos="709"/>
          <w:tab w:val="left" w:pos="0"/>
        </w:tabs>
        <w:contextualSpacing/>
        <w:jc w:val="both"/>
        <w:rPr>
          <w:rFonts w:ascii="Arial" w:hAnsi="Arial" w:cs="Arial"/>
          <w:sz w:val="24"/>
          <w:szCs w:val="24"/>
        </w:rPr>
      </w:pPr>
    </w:p>
    <w:p w:rsidR="007B249F" w:rsidRDefault="007B249F" w:rsidP="007B249F">
      <w:pPr>
        <w:pStyle w:val="a8"/>
        <w:tabs>
          <w:tab w:val="clear" w:pos="709"/>
          <w:tab w:val="left" w:pos="0"/>
        </w:tabs>
        <w:contextualSpacing/>
        <w:jc w:val="both"/>
        <w:rPr>
          <w:rFonts w:ascii="Arial" w:hAnsi="Arial" w:cs="Arial"/>
          <w:sz w:val="24"/>
          <w:szCs w:val="24"/>
        </w:rPr>
      </w:pPr>
    </w:p>
    <w:p w:rsidR="007B249F" w:rsidRDefault="007B249F" w:rsidP="007B249F">
      <w:pPr>
        <w:pStyle w:val="a8"/>
        <w:tabs>
          <w:tab w:val="clear" w:pos="709"/>
          <w:tab w:val="left" w:pos="0"/>
        </w:tabs>
        <w:contextualSpacing/>
        <w:jc w:val="both"/>
        <w:rPr>
          <w:rFonts w:ascii="Arial" w:hAnsi="Arial" w:cs="Arial"/>
          <w:sz w:val="24"/>
          <w:szCs w:val="24"/>
        </w:rPr>
      </w:pPr>
    </w:p>
    <w:p w:rsidR="007B249F" w:rsidRDefault="007B249F" w:rsidP="007B249F">
      <w:pPr>
        <w:pStyle w:val="a8"/>
        <w:tabs>
          <w:tab w:val="clear" w:pos="709"/>
          <w:tab w:val="left" w:pos="0"/>
        </w:tabs>
        <w:contextualSpacing/>
        <w:jc w:val="both"/>
        <w:rPr>
          <w:rFonts w:ascii="Arial" w:hAnsi="Arial" w:cs="Arial"/>
          <w:sz w:val="24"/>
          <w:szCs w:val="24"/>
        </w:rPr>
      </w:pPr>
    </w:p>
    <w:p w:rsidR="007B249F" w:rsidRDefault="007B249F" w:rsidP="007B249F">
      <w:pPr>
        <w:pStyle w:val="a8"/>
        <w:tabs>
          <w:tab w:val="clear" w:pos="709"/>
          <w:tab w:val="left" w:pos="0"/>
        </w:tabs>
        <w:contextualSpacing/>
        <w:jc w:val="both"/>
        <w:rPr>
          <w:rFonts w:ascii="Arial" w:hAnsi="Arial" w:cs="Arial"/>
          <w:sz w:val="24"/>
          <w:szCs w:val="24"/>
        </w:rPr>
      </w:pPr>
    </w:p>
    <w:p w:rsidR="007B249F" w:rsidRDefault="007B249F" w:rsidP="007B249F">
      <w:pPr>
        <w:pStyle w:val="a8"/>
        <w:tabs>
          <w:tab w:val="clear" w:pos="709"/>
          <w:tab w:val="left" w:pos="0"/>
        </w:tabs>
        <w:contextualSpacing/>
        <w:jc w:val="both"/>
        <w:rPr>
          <w:rFonts w:ascii="Arial" w:hAnsi="Arial" w:cs="Arial"/>
          <w:sz w:val="24"/>
          <w:szCs w:val="24"/>
        </w:rPr>
      </w:pPr>
    </w:p>
    <w:p w:rsidR="007B249F" w:rsidRPr="007B249F" w:rsidRDefault="007B249F" w:rsidP="007B249F">
      <w:pPr>
        <w:pStyle w:val="a8"/>
        <w:tabs>
          <w:tab w:val="clear" w:pos="709"/>
          <w:tab w:val="left" w:pos="0"/>
        </w:tabs>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A05D10" w:rsidRPr="007B249F" w:rsidRDefault="00A05D10" w:rsidP="007B249F">
      <w:pPr>
        <w:pStyle w:val="a8"/>
        <w:tabs>
          <w:tab w:val="clear" w:pos="709"/>
          <w:tab w:val="left" w:pos="0"/>
        </w:tabs>
        <w:contextualSpacing/>
        <w:jc w:val="both"/>
        <w:rPr>
          <w:rFonts w:ascii="Arial" w:hAnsi="Arial" w:cs="Arial"/>
          <w:sz w:val="24"/>
          <w:szCs w:val="24"/>
        </w:rPr>
      </w:pPr>
    </w:p>
    <w:p w:rsidR="007B249F" w:rsidRPr="0030695F" w:rsidRDefault="007B249F" w:rsidP="007B249F">
      <w:pPr>
        <w:pStyle w:val="a8"/>
        <w:ind w:left="3969"/>
        <w:contextualSpacing/>
        <w:jc w:val="both"/>
        <w:rPr>
          <w:rFonts w:ascii="Arial" w:hAnsi="Arial" w:cs="Arial"/>
          <w:sz w:val="28"/>
          <w:szCs w:val="28"/>
        </w:rPr>
      </w:pPr>
      <w:r w:rsidRPr="0030695F">
        <w:rPr>
          <w:rFonts w:ascii="Arial" w:hAnsi="Arial" w:cs="Arial"/>
          <w:sz w:val="28"/>
          <w:szCs w:val="28"/>
        </w:rPr>
        <w:lastRenderedPageBreak/>
        <w:t xml:space="preserve">Приложение № </w:t>
      </w:r>
      <w:r>
        <w:rPr>
          <w:rFonts w:ascii="Arial" w:hAnsi="Arial" w:cs="Arial"/>
          <w:sz w:val="28"/>
          <w:szCs w:val="28"/>
        </w:rPr>
        <w:t>2</w:t>
      </w:r>
    </w:p>
    <w:p w:rsidR="007B249F" w:rsidRPr="0030695F" w:rsidRDefault="007B249F" w:rsidP="007B249F">
      <w:pPr>
        <w:pStyle w:val="a8"/>
        <w:ind w:left="3969"/>
        <w:contextualSpacing/>
        <w:jc w:val="both"/>
        <w:rPr>
          <w:rFonts w:ascii="Arial" w:hAnsi="Arial" w:cs="Arial"/>
          <w:sz w:val="28"/>
          <w:szCs w:val="28"/>
        </w:rPr>
      </w:pPr>
      <w:r w:rsidRPr="0030695F">
        <w:rPr>
          <w:rFonts w:ascii="Arial" w:hAnsi="Arial" w:cs="Arial"/>
          <w:sz w:val="28"/>
          <w:szCs w:val="28"/>
        </w:rPr>
        <w:t>к Административному регламенту</w:t>
      </w:r>
    </w:p>
    <w:p w:rsidR="007B249F" w:rsidRPr="0030695F" w:rsidRDefault="007B249F" w:rsidP="007B249F">
      <w:pPr>
        <w:pStyle w:val="a8"/>
        <w:ind w:left="3969"/>
        <w:contextualSpacing/>
        <w:jc w:val="both"/>
        <w:rPr>
          <w:rFonts w:ascii="Arial" w:hAnsi="Arial" w:cs="Arial"/>
          <w:sz w:val="28"/>
          <w:szCs w:val="28"/>
        </w:rPr>
      </w:pPr>
      <w:r w:rsidRPr="0030695F">
        <w:rPr>
          <w:rFonts w:ascii="Arial" w:hAnsi="Arial" w:cs="Arial"/>
          <w:sz w:val="28"/>
          <w:szCs w:val="28"/>
        </w:rPr>
        <w:t>предоставления муниципальной услуги</w:t>
      </w:r>
    </w:p>
    <w:p w:rsidR="007B249F" w:rsidRDefault="007B249F" w:rsidP="007B249F">
      <w:pPr>
        <w:pStyle w:val="a8"/>
        <w:ind w:left="3969"/>
        <w:contextualSpacing/>
        <w:jc w:val="both"/>
        <w:rPr>
          <w:rStyle w:val="s3"/>
          <w:rFonts w:ascii="Arial" w:hAnsi="Arial" w:cs="Arial"/>
          <w:sz w:val="28"/>
          <w:szCs w:val="28"/>
        </w:rPr>
      </w:pPr>
      <w:r w:rsidRPr="0030695F">
        <w:rPr>
          <w:rFonts w:ascii="Arial" w:hAnsi="Arial" w:cs="Arial"/>
          <w:sz w:val="28"/>
          <w:szCs w:val="28"/>
        </w:rPr>
        <w:t>«</w:t>
      </w:r>
      <w:r w:rsidRPr="0030695F">
        <w:rPr>
          <w:rStyle w:val="s3"/>
          <w:rFonts w:ascii="Arial" w:hAnsi="Arial" w:cs="Arial"/>
          <w:sz w:val="28"/>
          <w:szCs w:val="28"/>
        </w:rPr>
        <w:t>Предоставление земельных участков, находящихся в муниципальной собственности,</w:t>
      </w:r>
    </w:p>
    <w:p w:rsidR="007B249F" w:rsidRPr="0030695F" w:rsidRDefault="007B249F" w:rsidP="007B249F">
      <w:pPr>
        <w:pStyle w:val="a8"/>
        <w:ind w:left="3969"/>
        <w:contextualSpacing/>
        <w:jc w:val="both"/>
        <w:rPr>
          <w:rFonts w:ascii="Arial" w:hAnsi="Arial" w:cs="Arial"/>
          <w:sz w:val="28"/>
          <w:szCs w:val="28"/>
        </w:rPr>
      </w:pPr>
      <w:r w:rsidRPr="0030695F">
        <w:rPr>
          <w:rStyle w:val="s3"/>
          <w:rFonts w:ascii="Arial" w:hAnsi="Arial" w:cs="Arial"/>
          <w:sz w:val="28"/>
          <w:szCs w:val="28"/>
        </w:rPr>
        <w:t xml:space="preserve">на территории </w:t>
      </w:r>
      <w:proofErr w:type="spellStart"/>
      <w:r w:rsidRPr="0030695F">
        <w:rPr>
          <w:rStyle w:val="s3"/>
          <w:rFonts w:ascii="Arial" w:hAnsi="Arial" w:cs="Arial"/>
          <w:sz w:val="28"/>
          <w:szCs w:val="28"/>
        </w:rPr>
        <w:t>Троицкокраснянского</w:t>
      </w:r>
      <w:proofErr w:type="spellEnd"/>
      <w:r w:rsidRPr="0030695F">
        <w:rPr>
          <w:rStyle w:val="s3"/>
          <w:rFonts w:ascii="Arial" w:hAnsi="Arial" w:cs="Arial"/>
          <w:sz w:val="28"/>
          <w:szCs w:val="28"/>
        </w:rPr>
        <w:t xml:space="preserve"> сельсовета </w:t>
      </w:r>
      <w:proofErr w:type="spellStart"/>
      <w:r w:rsidRPr="0030695F">
        <w:rPr>
          <w:rStyle w:val="s3"/>
          <w:rFonts w:ascii="Arial" w:hAnsi="Arial" w:cs="Arial"/>
          <w:sz w:val="28"/>
          <w:szCs w:val="28"/>
        </w:rPr>
        <w:t>Щигровского</w:t>
      </w:r>
      <w:proofErr w:type="spellEnd"/>
      <w:r w:rsidRPr="0030695F">
        <w:rPr>
          <w:rStyle w:val="s3"/>
          <w:rFonts w:ascii="Arial" w:hAnsi="Arial" w:cs="Arial"/>
          <w:sz w:val="28"/>
          <w:szCs w:val="28"/>
        </w:rPr>
        <w:t xml:space="preserve"> района Курской области в безвозмездное пользование</w:t>
      </w:r>
      <w:r w:rsidRPr="0030695F">
        <w:rPr>
          <w:rFonts w:ascii="Arial" w:hAnsi="Arial" w:cs="Arial"/>
          <w:sz w:val="28"/>
          <w:szCs w:val="28"/>
        </w:rPr>
        <w:t>»</w:t>
      </w:r>
    </w:p>
    <w:p w:rsidR="00AF1DC0" w:rsidRPr="007B249F" w:rsidRDefault="00AF1DC0" w:rsidP="007B249F">
      <w:pPr>
        <w:tabs>
          <w:tab w:val="left" w:pos="6496"/>
          <w:tab w:val="right" w:pos="10346"/>
        </w:tabs>
        <w:spacing w:after="0" w:line="240" w:lineRule="auto"/>
        <w:ind w:left="3969"/>
        <w:contextualSpacing/>
        <w:jc w:val="center"/>
        <w:rPr>
          <w:rFonts w:ascii="Arial" w:hAnsi="Arial" w:cs="Arial"/>
          <w:sz w:val="24"/>
          <w:szCs w:val="24"/>
        </w:rPr>
      </w:pPr>
    </w:p>
    <w:p w:rsidR="00AF1DC0" w:rsidRPr="007B249F" w:rsidRDefault="00AF1DC0" w:rsidP="007B249F">
      <w:pPr>
        <w:spacing w:line="240" w:lineRule="auto"/>
        <w:contextualSpacing/>
        <w:jc w:val="center"/>
        <w:rPr>
          <w:rFonts w:ascii="Arial" w:hAnsi="Arial" w:cs="Arial"/>
          <w:b/>
          <w:sz w:val="24"/>
          <w:szCs w:val="24"/>
        </w:rPr>
      </w:pPr>
      <w:r w:rsidRPr="007B249F">
        <w:rPr>
          <w:rFonts w:ascii="Arial" w:hAnsi="Arial" w:cs="Arial"/>
          <w:b/>
          <w:sz w:val="24"/>
          <w:szCs w:val="24"/>
        </w:rPr>
        <w:t>БЛОК-СХЕМА</w:t>
      </w:r>
    </w:p>
    <w:p w:rsidR="00AF1DC0" w:rsidRPr="007B249F" w:rsidRDefault="00AF1DC0" w:rsidP="007B249F">
      <w:pPr>
        <w:spacing w:line="240" w:lineRule="auto"/>
        <w:contextualSpacing/>
        <w:jc w:val="center"/>
        <w:rPr>
          <w:rFonts w:ascii="Arial" w:hAnsi="Arial" w:cs="Arial"/>
          <w:b/>
          <w:sz w:val="24"/>
          <w:szCs w:val="24"/>
        </w:rPr>
      </w:pPr>
      <w:r w:rsidRPr="007B249F">
        <w:rPr>
          <w:rFonts w:ascii="Arial" w:hAnsi="Arial" w:cs="Arial"/>
          <w:b/>
          <w:sz w:val="24"/>
          <w:szCs w:val="24"/>
        </w:rPr>
        <w:t>предоставления муниципальной услуги</w:t>
      </w:r>
      <w:r w:rsidR="007B249F">
        <w:rPr>
          <w:rFonts w:ascii="Arial" w:hAnsi="Arial" w:cs="Arial"/>
          <w:b/>
          <w:sz w:val="24"/>
          <w:szCs w:val="24"/>
        </w:rPr>
        <w:t xml:space="preserve"> </w:t>
      </w:r>
      <w:r w:rsidRPr="007B249F">
        <w:rPr>
          <w:rFonts w:ascii="Arial" w:hAnsi="Arial" w:cs="Arial"/>
          <w:b/>
          <w:sz w:val="24"/>
          <w:szCs w:val="24"/>
        </w:rPr>
        <w:t>«</w:t>
      </w:r>
      <w:r w:rsidRPr="007B249F">
        <w:rPr>
          <w:rStyle w:val="s3"/>
          <w:rFonts w:ascii="Arial" w:hAnsi="Arial" w:cs="Arial"/>
          <w:b/>
          <w:sz w:val="24"/>
          <w:szCs w:val="24"/>
        </w:rPr>
        <w:t>Предоставление земельных участков, н</w:t>
      </w:r>
      <w:r w:rsidR="008F6B6F" w:rsidRPr="007B249F">
        <w:rPr>
          <w:rStyle w:val="s3"/>
          <w:rFonts w:ascii="Arial" w:hAnsi="Arial" w:cs="Arial"/>
          <w:b/>
          <w:sz w:val="24"/>
          <w:szCs w:val="24"/>
        </w:rPr>
        <w:t xml:space="preserve">аходящихся в муниципальной собственности, </w:t>
      </w:r>
      <w:r w:rsidRPr="007B249F">
        <w:rPr>
          <w:rStyle w:val="s3"/>
          <w:rFonts w:ascii="Arial" w:hAnsi="Arial" w:cs="Arial"/>
          <w:b/>
          <w:sz w:val="24"/>
          <w:szCs w:val="24"/>
        </w:rPr>
        <w:t xml:space="preserve">на территории </w:t>
      </w:r>
      <w:proofErr w:type="spellStart"/>
      <w:r w:rsidR="006A37BE" w:rsidRPr="007B249F">
        <w:rPr>
          <w:rStyle w:val="s3"/>
          <w:rFonts w:ascii="Arial" w:hAnsi="Arial" w:cs="Arial"/>
          <w:b/>
          <w:sz w:val="24"/>
          <w:szCs w:val="24"/>
        </w:rPr>
        <w:t>Троицкокраснянского</w:t>
      </w:r>
      <w:proofErr w:type="spellEnd"/>
      <w:r w:rsidRPr="007B249F">
        <w:rPr>
          <w:rStyle w:val="s3"/>
          <w:rFonts w:ascii="Arial" w:hAnsi="Arial" w:cs="Arial"/>
          <w:b/>
          <w:sz w:val="24"/>
          <w:szCs w:val="24"/>
        </w:rPr>
        <w:t xml:space="preserve"> сельсовета </w:t>
      </w:r>
      <w:proofErr w:type="spellStart"/>
      <w:r w:rsidR="00D66965" w:rsidRPr="007B249F">
        <w:rPr>
          <w:rStyle w:val="s3"/>
          <w:rFonts w:ascii="Arial" w:hAnsi="Arial" w:cs="Arial"/>
          <w:b/>
          <w:sz w:val="24"/>
          <w:szCs w:val="24"/>
        </w:rPr>
        <w:t>Щигровского</w:t>
      </w:r>
      <w:proofErr w:type="spellEnd"/>
      <w:r w:rsidRPr="007B249F">
        <w:rPr>
          <w:rStyle w:val="s3"/>
          <w:rFonts w:ascii="Arial" w:hAnsi="Arial" w:cs="Arial"/>
          <w:b/>
          <w:sz w:val="24"/>
          <w:szCs w:val="24"/>
        </w:rPr>
        <w:t xml:space="preserve"> района Курской области в безвозмездное пользование</w:t>
      </w:r>
      <w:r w:rsidRPr="007B249F">
        <w:rPr>
          <w:rFonts w:ascii="Arial" w:hAnsi="Arial" w:cs="Arial"/>
          <w:b/>
          <w:sz w:val="24"/>
          <w:szCs w:val="24"/>
        </w:rPr>
        <w:t>»</w:t>
      </w:r>
    </w:p>
    <w:p w:rsidR="00A05D10" w:rsidRDefault="00A05D10" w:rsidP="007B249F">
      <w:pPr>
        <w:spacing w:line="240" w:lineRule="auto"/>
        <w:contextualSpacing/>
        <w:jc w:val="both"/>
        <w:rPr>
          <w:rFonts w:ascii="Arial" w:hAnsi="Arial" w:cs="Arial"/>
          <w:b/>
          <w:bCs/>
          <w:sz w:val="24"/>
          <w:szCs w:val="24"/>
        </w:rPr>
      </w:pPr>
    </w:p>
    <w:p w:rsidR="007B249F" w:rsidRPr="007B249F" w:rsidRDefault="007B249F" w:rsidP="007B249F">
      <w:pPr>
        <w:spacing w:line="240" w:lineRule="auto"/>
        <w:contextualSpacing/>
        <w:jc w:val="both"/>
        <w:rPr>
          <w:rFonts w:ascii="Arial" w:hAnsi="Arial" w:cs="Arial"/>
          <w:b/>
          <w:bCs/>
          <w:sz w:val="24"/>
          <w:szCs w:val="24"/>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tblGrid>
      <w:tr w:rsidR="00A05D10" w:rsidRPr="007B249F" w:rsidTr="00522841">
        <w:trPr>
          <w:trHeight w:val="596"/>
        </w:trPr>
        <w:tc>
          <w:tcPr>
            <w:tcW w:w="4819" w:type="dxa"/>
            <w:tcBorders>
              <w:top w:val="single" w:sz="4" w:space="0" w:color="auto"/>
              <w:left w:val="single" w:sz="4" w:space="0" w:color="auto"/>
              <w:bottom w:val="single" w:sz="4" w:space="0" w:color="auto"/>
              <w:right w:val="single" w:sz="4" w:space="0" w:color="auto"/>
            </w:tcBorders>
          </w:tcPr>
          <w:p w:rsidR="007B249F" w:rsidRDefault="007B249F" w:rsidP="007B249F">
            <w:pPr>
              <w:autoSpaceDE w:val="0"/>
              <w:spacing w:line="240" w:lineRule="auto"/>
              <w:contextualSpacing/>
              <w:jc w:val="center"/>
              <w:rPr>
                <w:rFonts w:ascii="Arial" w:hAnsi="Arial" w:cs="Arial"/>
                <w:sz w:val="24"/>
                <w:szCs w:val="24"/>
              </w:rPr>
            </w:pPr>
          </w:p>
          <w:p w:rsidR="00A05D10" w:rsidRPr="007B249F" w:rsidRDefault="00A05D10" w:rsidP="007B249F">
            <w:pPr>
              <w:autoSpaceDE w:val="0"/>
              <w:spacing w:line="240" w:lineRule="auto"/>
              <w:contextualSpacing/>
              <w:jc w:val="center"/>
              <w:rPr>
                <w:rFonts w:ascii="Arial" w:hAnsi="Arial" w:cs="Arial"/>
                <w:sz w:val="24"/>
                <w:szCs w:val="24"/>
              </w:rPr>
            </w:pPr>
            <w:r w:rsidRPr="007B249F">
              <w:rPr>
                <w:rFonts w:ascii="Arial" w:hAnsi="Arial" w:cs="Arial"/>
                <w:sz w:val="24"/>
                <w:szCs w:val="24"/>
              </w:rPr>
              <w:t>Прием и регистрация заявления и документов от заявителя</w:t>
            </w:r>
          </w:p>
          <w:p w:rsidR="00A05D10" w:rsidRPr="007B249F" w:rsidRDefault="00A05D10" w:rsidP="007B249F">
            <w:pPr>
              <w:autoSpaceDE w:val="0"/>
              <w:spacing w:line="240" w:lineRule="auto"/>
              <w:contextualSpacing/>
              <w:jc w:val="both"/>
              <w:rPr>
                <w:rFonts w:ascii="Arial" w:hAnsi="Arial" w:cs="Arial"/>
                <w:sz w:val="24"/>
                <w:szCs w:val="24"/>
              </w:rPr>
            </w:pPr>
            <w:r w:rsidRPr="007B249F">
              <w:rPr>
                <w:rFonts w:ascii="Arial" w:hAnsi="Arial" w:cs="Arial"/>
                <w:sz w:val="24"/>
                <w:szCs w:val="24"/>
              </w:rPr>
              <w:t xml:space="preserve">  </w:t>
            </w:r>
          </w:p>
        </w:tc>
      </w:tr>
    </w:tbl>
    <w:p w:rsidR="00A05D10" w:rsidRPr="007B249F" w:rsidRDefault="008F6FEA" w:rsidP="007B249F">
      <w:pPr>
        <w:autoSpaceDE w:val="0"/>
        <w:spacing w:line="240" w:lineRule="auto"/>
        <w:contextualSpacing/>
        <w:jc w:val="right"/>
        <w:rPr>
          <w:rFonts w:ascii="Arial" w:hAnsi="Arial" w:cs="Arial"/>
          <w:sz w:val="24"/>
          <w:szCs w:val="24"/>
        </w:rPr>
      </w:pPr>
      <w:r w:rsidRPr="007B249F">
        <w:rPr>
          <w:rFonts w:ascii="Arial" w:hAnsi="Arial" w:cs="Arial"/>
          <w:sz w:val="24"/>
          <w:szCs w:val="24"/>
          <w:lang w:val="en-US" w:eastAsia="en-US" w:bidi="en-US"/>
        </w:rPr>
        <w:pict>
          <v:shapetype id="_x0000_t32" coordsize="21600,21600" o:spt="32" o:oned="t" path="m,l21600,21600e" filled="f">
            <v:path arrowok="t" fillok="f" o:connecttype="none"/>
            <o:lock v:ext="edit" shapetype="t"/>
          </v:shapetype>
          <v:shape id="_x0000_s1026" type="#_x0000_t32" style="position:absolute;left:0;text-align:left;margin-left:243.45pt;margin-top:.15pt;width:.05pt;height:14.25pt;z-index:251660288;mso-position-horizontal-relative:text;mso-position-vertical-relative:text" o:connectortype="straight">
            <v:stroke endarrow="block"/>
          </v:shape>
        </w:pic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tblGrid>
      <w:tr w:rsidR="00A05D10" w:rsidRPr="007B249F" w:rsidTr="007B249F">
        <w:trPr>
          <w:trHeight w:val="803"/>
        </w:trPr>
        <w:tc>
          <w:tcPr>
            <w:tcW w:w="7371" w:type="dxa"/>
            <w:tcBorders>
              <w:top w:val="single" w:sz="4" w:space="0" w:color="auto"/>
              <w:left w:val="single" w:sz="4" w:space="0" w:color="auto"/>
              <w:bottom w:val="single" w:sz="4" w:space="0" w:color="auto"/>
              <w:right w:val="single" w:sz="4" w:space="0" w:color="auto"/>
            </w:tcBorders>
          </w:tcPr>
          <w:p w:rsidR="007B249F" w:rsidRDefault="007B249F" w:rsidP="007B249F">
            <w:pPr>
              <w:autoSpaceDE w:val="0"/>
              <w:spacing w:line="240" w:lineRule="auto"/>
              <w:contextualSpacing/>
              <w:jc w:val="center"/>
              <w:rPr>
                <w:rFonts w:ascii="Arial" w:hAnsi="Arial" w:cs="Arial"/>
                <w:sz w:val="24"/>
                <w:szCs w:val="24"/>
              </w:rPr>
            </w:pPr>
          </w:p>
          <w:p w:rsidR="00A05D10" w:rsidRPr="007B249F" w:rsidRDefault="00A05D10" w:rsidP="007B249F">
            <w:pPr>
              <w:autoSpaceDE w:val="0"/>
              <w:spacing w:line="240" w:lineRule="auto"/>
              <w:contextualSpacing/>
              <w:jc w:val="center"/>
              <w:rPr>
                <w:rFonts w:ascii="Arial" w:hAnsi="Arial" w:cs="Arial"/>
                <w:sz w:val="24"/>
                <w:szCs w:val="24"/>
              </w:rPr>
            </w:pPr>
            <w:r w:rsidRPr="007B249F">
              <w:rPr>
                <w:rFonts w:ascii="Arial" w:hAnsi="Arial" w:cs="Arial"/>
                <w:sz w:val="24"/>
                <w:szCs w:val="24"/>
              </w:rPr>
              <w:t>Направление межведомственных запросов</w:t>
            </w:r>
          </w:p>
        </w:tc>
      </w:tr>
    </w:tbl>
    <w:p w:rsidR="00A05D10" w:rsidRDefault="007B249F" w:rsidP="007B249F">
      <w:pPr>
        <w:autoSpaceDE w:val="0"/>
        <w:spacing w:line="240" w:lineRule="auto"/>
        <w:contextualSpacing/>
        <w:jc w:val="both"/>
        <w:rPr>
          <w:rFonts w:ascii="Arial" w:hAnsi="Arial" w:cs="Arial"/>
          <w:sz w:val="24"/>
          <w:szCs w:val="24"/>
        </w:rPr>
      </w:pPr>
      <w:r w:rsidRPr="007B249F">
        <w:rPr>
          <w:rFonts w:ascii="Arial" w:hAnsi="Arial" w:cs="Arial"/>
          <w:sz w:val="24"/>
          <w:szCs w:val="24"/>
          <w:lang w:val="en-US" w:eastAsia="en-US" w:bidi="en-US"/>
        </w:rPr>
        <w:pict>
          <v:shape id="_x0000_s1027" type="#_x0000_t32" style="position:absolute;left:0;text-align:left;margin-left:240.75pt;margin-top:4.6pt;width:.05pt;height:18pt;z-index:251661312;mso-position-horizontal-relative:text;mso-position-vertical-relative:text" o:connectortype="straight">
            <v:stroke endarrow="block"/>
          </v:shape>
        </w:pict>
      </w:r>
    </w:p>
    <w:p w:rsidR="007B249F" w:rsidRPr="007B249F" w:rsidRDefault="007B249F" w:rsidP="007B249F">
      <w:pPr>
        <w:autoSpaceDE w:val="0"/>
        <w:spacing w:line="240" w:lineRule="auto"/>
        <w:contextualSpacing/>
        <w:jc w:val="both"/>
        <w:rPr>
          <w:rFonts w:ascii="Arial" w:hAnsi="Arial" w:cs="Arial"/>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tblGrid>
      <w:tr w:rsidR="00A05D10" w:rsidRPr="007B249F" w:rsidTr="007B249F">
        <w:trPr>
          <w:trHeight w:val="906"/>
        </w:trPr>
        <w:tc>
          <w:tcPr>
            <w:tcW w:w="7371" w:type="dxa"/>
            <w:tcBorders>
              <w:top w:val="single" w:sz="4" w:space="0" w:color="auto"/>
              <w:left w:val="single" w:sz="4" w:space="0" w:color="auto"/>
              <w:bottom w:val="single" w:sz="4" w:space="0" w:color="auto"/>
              <w:right w:val="single" w:sz="4" w:space="0" w:color="auto"/>
            </w:tcBorders>
          </w:tcPr>
          <w:p w:rsidR="007B249F" w:rsidRDefault="007B249F" w:rsidP="007B249F">
            <w:pPr>
              <w:autoSpaceDE w:val="0"/>
              <w:spacing w:line="240" w:lineRule="auto"/>
              <w:contextualSpacing/>
              <w:jc w:val="center"/>
              <w:rPr>
                <w:rFonts w:ascii="Arial" w:hAnsi="Arial" w:cs="Arial"/>
                <w:sz w:val="24"/>
                <w:szCs w:val="24"/>
              </w:rPr>
            </w:pPr>
          </w:p>
          <w:p w:rsidR="00A05D10" w:rsidRPr="007B249F" w:rsidRDefault="00A05D10" w:rsidP="007B249F">
            <w:pPr>
              <w:autoSpaceDE w:val="0"/>
              <w:spacing w:line="240" w:lineRule="auto"/>
              <w:contextualSpacing/>
              <w:jc w:val="center"/>
              <w:rPr>
                <w:rFonts w:ascii="Arial" w:hAnsi="Arial" w:cs="Arial"/>
                <w:sz w:val="24"/>
                <w:szCs w:val="24"/>
              </w:rPr>
            </w:pPr>
            <w:r w:rsidRPr="007B249F">
              <w:rPr>
                <w:rFonts w:ascii="Arial" w:hAnsi="Arial" w:cs="Arial"/>
                <w:sz w:val="24"/>
                <w:szCs w:val="24"/>
              </w:rPr>
              <w:t>Принятие решения</w:t>
            </w:r>
          </w:p>
        </w:tc>
      </w:tr>
    </w:tbl>
    <w:p w:rsidR="007B249F" w:rsidRDefault="00522841" w:rsidP="007B249F">
      <w:pPr>
        <w:autoSpaceDE w:val="0"/>
        <w:spacing w:line="240" w:lineRule="auto"/>
        <w:contextualSpacing/>
        <w:jc w:val="both"/>
        <w:rPr>
          <w:rFonts w:ascii="Arial" w:hAnsi="Arial" w:cs="Arial"/>
          <w:sz w:val="24"/>
          <w:szCs w:val="24"/>
        </w:rPr>
      </w:pPr>
      <w:r w:rsidRPr="007B249F">
        <w:rPr>
          <w:rFonts w:ascii="Arial" w:hAnsi="Arial" w:cs="Arial"/>
          <w:sz w:val="24"/>
          <w:szCs w:val="24"/>
          <w:lang w:val="en-US" w:eastAsia="en-US" w:bidi="en-US"/>
        </w:rPr>
        <w:pict>
          <v:shape id="_x0000_s1029" type="#_x0000_t32" style="position:absolute;left:0;text-align:left;margin-left:321.25pt;margin-top:4.8pt;width:15.75pt;height:14.25pt;z-index:251663360;mso-position-horizontal-relative:text;mso-position-vertical-relative:text" o:connectortype="straight">
            <v:stroke endarrow="block"/>
          </v:shape>
        </w:pict>
      </w:r>
      <w:r w:rsidRPr="007B249F">
        <w:rPr>
          <w:rFonts w:ascii="Arial" w:hAnsi="Arial" w:cs="Arial"/>
          <w:sz w:val="24"/>
          <w:szCs w:val="24"/>
          <w:lang w:val="en-US" w:eastAsia="en-US" w:bidi="en-US"/>
        </w:rPr>
        <w:pict>
          <v:shape id="_x0000_s1028" type="#_x0000_t32" style="position:absolute;left:0;text-align:left;margin-left:161.35pt;margin-top:4.05pt;width:12pt;height:15pt;flip:x;z-index:251662336;mso-position-horizontal-relative:text;mso-position-vertical-relative:text" o:connectortype="straight">
            <v:stroke endarrow="block"/>
          </v:shape>
        </w:pict>
      </w:r>
    </w:p>
    <w:p w:rsidR="00A05D10" w:rsidRPr="007B249F" w:rsidRDefault="00A05D10" w:rsidP="007B249F">
      <w:pPr>
        <w:autoSpaceDE w:val="0"/>
        <w:spacing w:line="240" w:lineRule="auto"/>
        <w:contextualSpacing/>
        <w:jc w:val="both"/>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813"/>
        <w:gridCol w:w="4290"/>
      </w:tblGrid>
      <w:tr w:rsidR="00A05D10" w:rsidRPr="007B249F" w:rsidTr="00522841">
        <w:trPr>
          <w:trHeight w:val="915"/>
        </w:trPr>
        <w:tc>
          <w:tcPr>
            <w:tcW w:w="3827" w:type="dxa"/>
            <w:tcBorders>
              <w:top w:val="single" w:sz="4" w:space="0" w:color="auto"/>
              <w:left w:val="single" w:sz="4" w:space="0" w:color="auto"/>
              <w:bottom w:val="single" w:sz="4" w:space="0" w:color="auto"/>
              <w:right w:val="single" w:sz="4" w:space="0" w:color="auto"/>
            </w:tcBorders>
          </w:tcPr>
          <w:p w:rsidR="00522841" w:rsidRDefault="00522841" w:rsidP="00522841">
            <w:pPr>
              <w:autoSpaceDE w:val="0"/>
              <w:spacing w:line="240" w:lineRule="auto"/>
              <w:contextualSpacing/>
              <w:jc w:val="center"/>
              <w:rPr>
                <w:rFonts w:ascii="Arial" w:hAnsi="Arial" w:cs="Arial"/>
                <w:sz w:val="24"/>
                <w:szCs w:val="24"/>
              </w:rPr>
            </w:pPr>
          </w:p>
          <w:p w:rsidR="00A05D10" w:rsidRPr="007B249F" w:rsidRDefault="00A05D10" w:rsidP="00522841">
            <w:pPr>
              <w:autoSpaceDE w:val="0"/>
              <w:spacing w:line="240" w:lineRule="auto"/>
              <w:contextualSpacing/>
              <w:jc w:val="center"/>
              <w:rPr>
                <w:rFonts w:ascii="Arial" w:hAnsi="Arial" w:cs="Arial"/>
                <w:bCs/>
                <w:sz w:val="24"/>
                <w:szCs w:val="24"/>
              </w:rPr>
            </w:pPr>
            <w:r w:rsidRPr="007B249F">
              <w:rPr>
                <w:rFonts w:ascii="Arial" w:hAnsi="Arial" w:cs="Arial"/>
                <w:sz w:val="24"/>
                <w:szCs w:val="24"/>
              </w:rPr>
              <w:t xml:space="preserve">О </w:t>
            </w:r>
            <w:r w:rsidRPr="007B249F">
              <w:rPr>
                <w:rFonts w:ascii="Arial" w:hAnsi="Arial" w:cs="Arial"/>
                <w:bCs/>
                <w:sz w:val="24"/>
                <w:szCs w:val="24"/>
              </w:rPr>
              <w:t>предоставлении земельного участка</w:t>
            </w:r>
          </w:p>
          <w:p w:rsidR="00A05D10" w:rsidRDefault="00A05D10" w:rsidP="00522841">
            <w:pPr>
              <w:autoSpaceDE w:val="0"/>
              <w:spacing w:line="240" w:lineRule="auto"/>
              <w:contextualSpacing/>
              <w:jc w:val="center"/>
              <w:rPr>
                <w:rFonts w:ascii="Arial" w:hAnsi="Arial" w:cs="Arial"/>
                <w:bCs/>
                <w:sz w:val="24"/>
                <w:szCs w:val="24"/>
              </w:rPr>
            </w:pPr>
            <w:r w:rsidRPr="007B249F">
              <w:rPr>
                <w:rFonts w:ascii="Arial" w:hAnsi="Arial" w:cs="Arial"/>
                <w:bCs/>
                <w:sz w:val="24"/>
                <w:szCs w:val="24"/>
              </w:rPr>
              <w:t>Подписание договора безвозмездного пользования</w:t>
            </w:r>
          </w:p>
          <w:p w:rsidR="00522841" w:rsidRPr="007B249F" w:rsidRDefault="00522841" w:rsidP="00522841">
            <w:pPr>
              <w:autoSpaceDE w:val="0"/>
              <w:spacing w:line="240" w:lineRule="auto"/>
              <w:contextualSpacing/>
              <w:jc w:val="center"/>
              <w:rPr>
                <w:rFonts w:ascii="Arial" w:hAnsi="Arial" w:cs="Arial"/>
                <w:sz w:val="24"/>
                <w:szCs w:val="24"/>
              </w:rPr>
            </w:pPr>
          </w:p>
        </w:tc>
        <w:tc>
          <w:tcPr>
            <w:tcW w:w="813" w:type="dxa"/>
            <w:tcBorders>
              <w:top w:val="nil"/>
              <w:left w:val="single" w:sz="4" w:space="0" w:color="auto"/>
              <w:bottom w:val="nil"/>
              <w:right w:val="single" w:sz="4" w:space="0" w:color="auto"/>
            </w:tcBorders>
          </w:tcPr>
          <w:p w:rsidR="00A05D10" w:rsidRPr="007B249F" w:rsidRDefault="00A05D10" w:rsidP="007B249F">
            <w:pPr>
              <w:spacing w:line="240" w:lineRule="auto"/>
              <w:contextualSpacing/>
              <w:jc w:val="both"/>
              <w:rPr>
                <w:rFonts w:ascii="Arial" w:hAnsi="Arial" w:cs="Arial"/>
                <w:sz w:val="24"/>
                <w:szCs w:val="24"/>
              </w:rPr>
            </w:pPr>
          </w:p>
        </w:tc>
        <w:tc>
          <w:tcPr>
            <w:tcW w:w="4290" w:type="dxa"/>
            <w:tcBorders>
              <w:top w:val="single" w:sz="4" w:space="0" w:color="auto"/>
              <w:left w:val="single" w:sz="4" w:space="0" w:color="auto"/>
              <w:bottom w:val="single" w:sz="4" w:space="0" w:color="auto"/>
              <w:right w:val="single" w:sz="4" w:space="0" w:color="auto"/>
            </w:tcBorders>
          </w:tcPr>
          <w:p w:rsidR="00522841" w:rsidRDefault="00522841" w:rsidP="00522841">
            <w:pPr>
              <w:spacing w:line="240" w:lineRule="auto"/>
              <w:contextualSpacing/>
              <w:jc w:val="center"/>
              <w:rPr>
                <w:rFonts w:ascii="Arial" w:hAnsi="Arial" w:cs="Arial"/>
                <w:sz w:val="24"/>
                <w:szCs w:val="24"/>
              </w:rPr>
            </w:pPr>
          </w:p>
          <w:p w:rsidR="00A05D10" w:rsidRPr="007B249F" w:rsidRDefault="00A05D10" w:rsidP="00522841">
            <w:pPr>
              <w:spacing w:line="240" w:lineRule="auto"/>
              <w:contextualSpacing/>
              <w:jc w:val="center"/>
              <w:rPr>
                <w:rFonts w:ascii="Arial" w:hAnsi="Arial" w:cs="Arial"/>
                <w:sz w:val="24"/>
                <w:szCs w:val="24"/>
              </w:rPr>
            </w:pPr>
            <w:r w:rsidRPr="007B249F">
              <w:rPr>
                <w:rFonts w:ascii="Arial" w:hAnsi="Arial" w:cs="Arial"/>
                <w:sz w:val="24"/>
                <w:szCs w:val="24"/>
              </w:rPr>
              <w:t>Уведомление об отказе в предоставлении муниципальной услуги</w:t>
            </w:r>
          </w:p>
        </w:tc>
      </w:tr>
    </w:tbl>
    <w:p w:rsidR="00A05D10" w:rsidRPr="007B249F" w:rsidRDefault="008F6FEA" w:rsidP="007B249F">
      <w:pPr>
        <w:autoSpaceDE w:val="0"/>
        <w:spacing w:line="240" w:lineRule="auto"/>
        <w:contextualSpacing/>
        <w:jc w:val="both"/>
        <w:rPr>
          <w:rFonts w:ascii="Arial" w:hAnsi="Arial" w:cs="Arial"/>
          <w:sz w:val="24"/>
          <w:szCs w:val="24"/>
        </w:rPr>
      </w:pPr>
      <w:r w:rsidRPr="007B249F">
        <w:rPr>
          <w:rFonts w:ascii="Arial" w:hAnsi="Arial" w:cs="Arial"/>
          <w:noProof/>
          <w:sz w:val="24"/>
          <w:szCs w:val="24"/>
          <w:lang w:eastAsia="ru-RU"/>
        </w:rPr>
        <w:pict>
          <v:shape id="_x0000_s1031" type="#_x0000_t32" style="position:absolute;left:0;text-align:left;margin-left:308.95pt;margin-top:6.95pt;width:33pt;height:23.25pt;flip:x;z-index:251665408;mso-position-horizontal-relative:text;mso-position-vertical-relative:text" o:connectortype="straight">
            <v:stroke endarrow="block"/>
          </v:shape>
        </w:pict>
      </w:r>
      <w:r w:rsidRPr="007B249F">
        <w:rPr>
          <w:rFonts w:ascii="Arial" w:hAnsi="Arial" w:cs="Arial"/>
          <w:noProof/>
          <w:sz w:val="24"/>
          <w:szCs w:val="24"/>
          <w:lang w:eastAsia="ru-RU"/>
        </w:rPr>
        <w:pict>
          <v:shape id="_x0000_s1030" type="#_x0000_t32" style="position:absolute;left:0;text-align:left;margin-left:155.8pt;margin-top:6.95pt;width:30.9pt;height:23.25pt;z-index:251664384;mso-position-horizontal-relative:text;mso-position-vertical-relative:text" o:connectortype="straight">
            <v:stroke endarrow="block"/>
          </v:shape>
        </w:pict>
      </w:r>
    </w:p>
    <w:p w:rsidR="00A05D10" w:rsidRPr="007B249F" w:rsidRDefault="00A05D10" w:rsidP="007B249F">
      <w:pPr>
        <w:spacing w:line="240" w:lineRule="auto"/>
        <w:contextualSpacing/>
        <w:jc w:val="both"/>
        <w:rPr>
          <w:rFonts w:ascii="Arial" w:hAnsi="Arial" w:cs="Arial"/>
          <w:sz w:val="24"/>
          <w:szCs w:val="24"/>
        </w:rPr>
      </w:pPr>
    </w:p>
    <w:p w:rsidR="00A05D10" w:rsidRPr="007B249F" w:rsidRDefault="00522841" w:rsidP="007B249F">
      <w:pPr>
        <w:spacing w:after="0" w:line="240" w:lineRule="auto"/>
        <w:contextualSpacing/>
        <w:jc w:val="both"/>
        <w:rPr>
          <w:rFonts w:ascii="Arial" w:hAnsi="Arial" w:cs="Arial"/>
          <w:sz w:val="24"/>
          <w:szCs w:val="24"/>
        </w:rPr>
      </w:pPr>
      <w:r w:rsidRPr="007B249F">
        <w:rPr>
          <w:rFonts w:ascii="Arial" w:hAnsi="Arial" w:cs="Arial"/>
          <w:noProof/>
          <w:sz w:val="24"/>
          <w:szCs w:val="24"/>
          <w:lang w:eastAsia="ru-RU"/>
        </w:rPr>
        <w:pict>
          <v:shapetype id="_x0000_t109" coordsize="21600,21600" o:spt="109" path="m,l,21600r21600,l21600,xe">
            <v:stroke joinstyle="miter"/>
            <v:path gradientshapeok="t" o:connecttype="rect"/>
          </v:shapetype>
          <v:shape id="_x0000_s1032" type="#_x0000_t109" style="position:absolute;left:0;text-align:left;margin-left:186.7pt;margin-top:6.85pt;width:122.25pt;height:66.3pt;z-index:251666432">
            <v:textbox>
              <w:txbxContent>
                <w:p w:rsidR="008F6FEA" w:rsidRPr="00522841" w:rsidRDefault="008F6FEA" w:rsidP="00522841">
                  <w:pPr>
                    <w:spacing w:line="240" w:lineRule="auto"/>
                    <w:contextualSpacing/>
                    <w:jc w:val="center"/>
                    <w:rPr>
                      <w:rFonts w:ascii="Arial" w:hAnsi="Arial" w:cs="Arial"/>
                      <w:sz w:val="24"/>
                      <w:szCs w:val="24"/>
                    </w:rPr>
                  </w:pPr>
                  <w:r w:rsidRPr="00522841">
                    <w:rPr>
                      <w:rFonts w:ascii="Arial" w:hAnsi="Arial" w:cs="Arial"/>
                      <w:sz w:val="24"/>
                      <w:szCs w:val="24"/>
                    </w:rPr>
                    <w:t>Выдача документов заявителю</w:t>
                  </w:r>
                </w:p>
              </w:txbxContent>
            </v:textbox>
          </v:shape>
        </w:pict>
      </w:r>
    </w:p>
    <w:p w:rsidR="00A05D10" w:rsidRPr="007B249F" w:rsidRDefault="00A05D10" w:rsidP="007B249F">
      <w:pPr>
        <w:spacing w:after="0" w:line="240" w:lineRule="auto"/>
        <w:contextualSpacing/>
        <w:jc w:val="both"/>
        <w:rPr>
          <w:rFonts w:ascii="Arial" w:hAnsi="Arial" w:cs="Arial"/>
          <w:sz w:val="24"/>
          <w:szCs w:val="24"/>
        </w:rPr>
      </w:pPr>
    </w:p>
    <w:p w:rsidR="00A05D10" w:rsidRPr="007B249F" w:rsidRDefault="00A05D10" w:rsidP="007B249F">
      <w:pPr>
        <w:spacing w:after="0" w:line="240" w:lineRule="auto"/>
        <w:contextualSpacing/>
        <w:jc w:val="both"/>
        <w:rPr>
          <w:rFonts w:ascii="Arial" w:hAnsi="Arial" w:cs="Arial"/>
          <w:sz w:val="24"/>
          <w:szCs w:val="24"/>
        </w:rPr>
      </w:pPr>
    </w:p>
    <w:p w:rsidR="00A05D10" w:rsidRPr="007B249F" w:rsidRDefault="00A05D10" w:rsidP="007B249F">
      <w:pPr>
        <w:spacing w:after="0" w:line="240" w:lineRule="auto"/>
        <w:contextualSpacing/>
        <w:jc w:val="both"/>
        <w:rPr>
          <w:rFonts w:ascii="Arial" w:hAnsi="Arial" w:cs="Arial"/>
          <w:sz w:val="24"/>
          <w:szCs w:val="24"/>
        </w:rPr>
      </w:pPr>
    </w:p>
    <w:p w:rsidR="00A05D10" w:rsidRPr="007B249F" w:rsidRDefault="00A05D10" w:rsidP="007B249F">
      <w:pPr>
        <w:spacing w:after="0" w:line="240" w:lineRule="auto"/>
        <w:contextualSpacing/>
        <w:jc w:val="both"/>
        <w:rPr>
          <w:rFonts w:ascii="Arial" w:hAnsi="Arial" w:cs="Arial"/>
          <w:sz w:val="24"/>
          <w:szCs w:val="24"/>
        </w:rPr>
      </w:pPr>
      <w:bookmarkStart w:id="4" w:name="_GoBack"/>
      <w:bookmarkEnd w:id="4"/>
    </w:p>
    <w:p w:rsidR="00A05D10" w:rsidRPr="007B249F" w:rsidRDefault="00A05D10" w:rsidP="007B249F">
      <w:pPr>
        <w:spacing w:after="0" w:line="240" w:lineRule="auto"/>
        <w:contextualSpacing/>
        <w:jc w:val="both"/>
        <w:rPr>
          <w:rFonts w:ascii="Arial" w:hAnsi="Arial" w:cs="Arial"/>
          <w:sz w:val="24"/>
          <w:szCs w:val="24"/>
        </w:rPr>
      </w:pPr>
    </w:p>
    <w:p w:rsidR="00AF1DC0" w:rsidRPr="007B249F" w:rsidRDefault="00AF1DC0" w:rsidP="007B249F">
      <w:pPr>
        <w:spacing w:line="240" w:lineRule="auto"/>
        <w:contextualSpacing/>
        <w:jc w:val="both"/>
        <w:rPr>
          <w:rFonts w:ascii="Arial" w:hAnsi="Arial" w:cs="Arial"/>
          <w:b/>
          <w:bCs/>
          <w:sz w:val="24"/>
          <w:szCs w:val="24"/>
        </w:rPr>
      </w:pPr>
    </w:p>
    <w:sectPr w:rsidR="00AF1DC0" w:rsidRPr="007B249F" w:rsidSect="006A37BE">
      <w:footerReference w:type="default" r:id="rId14"/>
      <w:pgSz w:w="11906" w:h="16838"/>
      <w:pgMar w:top="1134" w:right="567" w:bottom="1134" w:left="1134" w:header="709" w:footer="709" w:gutter="0"/>
      <w:cols w:space="720"/>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FEA" w:rsidRDefault="008F6FEA" w:rsidP="00A05D10">
      <w:pPr>
        <w:spacing w:after="0" w:line="240" w:lineRule="auto"/>
      </w:pPr>
      <w:r>
        <w:separator/>
      </w:r>
    </w:p>
  </w:endnote>
  <w:endnote w:type="continuationSeparator" w:id="0">
    <w:p w:rsidR="008F6FEA" w:rsidRDefault="008F6FEA" w:rsidP="00A0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EA" w:rsidRDefault="008F6FE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FEA" w:rsidRDefault="008F6FEA" w:rsidP="00A05D10">
      <w:pPr>
        <w:spacing w:after="0" w:line="240" w:lineRule="auto"/>
      </w:pPr>
      <w:r>
        <w:separator/>
      </w:r>
    </w:p>
  </w:footnote>
  <w:footnote w:type="continuationSeparator" w:id="0">
    <w:p w:rsidR="008F6FEA" w:rsidRDefault="008F6FEA" w:rsidP="00A05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AF1DC0"/>
    <w:rsid w:val="00082771"/>
    <w:rsid w:val="002B500D"/>
    <w:rsid w:val="002E5354"/>
    <w:rsid w:val="0030695F"/>
    <w:rsid w:val="004835F1"/>
    <w:rsid w:val="00522841"/>
    <w:rsid w:val="005B7517"/>
    <w:rsid w:val="006A37BE"/>
    <w:rsid w:val="007B249F"/>
    <w:rsid w:val="008F6B6F"/>
    <w:rsid w:val="008F6FEA"/>
    <w:rsid w:val="00A05D10"/>
    <w:rsid w:val="00AF1DC0"/>
    <w:rsid w:val="00D66965"/>
    <w:rsid w:val="00E57FC1"/>
    <w:rsid w:val="00EB036F"/>
    <w:rsid w:val="00EC5FED"/>
    <w:rsid w:val="00EE6C2C"/>
    <w:rsid w:val="00F31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7" type="connector" idref="#_x0000_s1029"/>
        <o:r id="V:Rule8" type="connector" idref="#_x0000_s1028"/>
        <o:r id="V:Rule9" type="connector" idref="#_x0000_s1027"/>
        <o:r id="V:Rule10" type="connector" idref="#_x0000_s1031"/>
        <o:r id="V:Rule11" type="connector" idref="#_x0000_s1026"/>
        <o:r id="V:Rule12" type="connector" idref="#_x0000_s1030"/>
      </o:rules>
    </o:shapelayout>
  </w:shapeDefaults>
  <w:decimalSymbol w:val=","/>
  <w:listSeparator w:val=";"/>
  <w15:docId w15:val="{B4838A55-03AB-4678-8582-28E6BC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DC0"/>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1DC0"/>
    <w:rPr>
      <w:color w:val="0000FF"/>
      <w:u w:val="single"/>
    </w:rPr>
  </w:style>
  <w:style w:type="character" w:customStyle="1" w:styleId="s1">
    <w:name w:val="s1"/>
    <w:basedOn w:val="a0"/>
    <w:rsid w:val="00AF1DC0"/>
  </w:style>
  <w:style w:type="character" w:customStyle="1" w:styleId="apple-converted-space">
    <w:name w:val="apple-converted-space"/>
    <w:basedOn w:val="a0"/>
    <w:rsid w:val="00AF1DC0"/>
  </w:style>
  <w:style w:type="character" w:customStyle="1" w:styleId="s8">
    <w:name w:val="s8"/>
    <w:basedOn w:val="a0"/>
    <w:rsid w:val="00AF1DC0"/>
  </w:style>
  <w:style w:type="character" w:customStyle="1" w:styleId="s12">
    <w:name w:val="s12"/>
    <w:basedOn w:val="a0"/>
    <w:rsid w:val="00AF1DC0"/>
  </w:style>
  <w:style w:type="character" w:customStyle="1" w:styleId="s2">
    <w:name w:val="s2"/>
    <w:basedOn w:val="a0"/>
    <w:rsid w:val="00AF1DC0"/>
  </w:style>
  <w:style w:type="character" w:customStyle="1" w:styleId="s3">
    <w:name w:val="s3"/>
    <w:basedOn w:val="a0"/>
    <w:rsid w:val="00AF1DC0"/>
  </w:style>
  <w:style w:type="paragraph" w:styleId="a4">
    <w:name w:val="footer"/>
    <w:basedOn w:val="a"/>
    <w:link w:val="a5"/>
    <w:rsid w:val="00AF1DC0"/>
    <w:pPr>
      <w:suppressLineNumbers/>
      <w:tabs>
        <w:tab w:val="clear" w:pos="709"/>
        <w:tab w:val="center" w:pos="4677"/>
        <w:tab w:val="right" w:pos="9355"/>
      </w:tabs>
      <w:spacing w:after="0" w:line="100" w:lineRule="atLeast"/>
    </w:pPr>
    <w:rPr>
      <w:sz w:val="24"/>
      <w:szCs w:val="24"/>
    </w:rPr>
  </w:style>
  <w:style w:type="character" w:customStyle="1" w:styleId="a5">
    <w:name w:val="Нижний колонтитул Знак"/>
    <w:basedOn w:val="a0"/>
    <w:link w:val="a4"/>
    <w:rsid w:val="00AF1DC0"/>
    <w:rPr>
      <w:rFonts w:ascii="Calibri" w:eastAsia="Times New Roman" w:hAnsi="Calibri" w:cs="Calibri"/>
      <w:color w:val="00000A"/>
      <w:kern w:val="1"/>
      <w:sz w:val="24"/>
      <w:szCs w:val="24"/>
      <w:lang w:eastAsia="ar-SA"/>
    </w:rPr>
  </w:style>
  <w:style w:type="paragraph" w:customStyle="1" w:styleId="ConsPlusNormal">
    <w:name w:val="ConsPlusNormal"/>
    <w:rsid w:val="00AF1DC0"/>
    <w:pPr>
      <w:widowControl w:val="0"/>
      <w:suppressAutoHyphens/>
      <w:spacing w:after="0" w:line="240" w:lineRule="auto"/>
    </w:pPr>
    <w:rPr>
      <w:rFonts w:ascii="Calibri" w:eastAsia="Arial" w:hAnsi="Calibri" w:cs="Times New Roman"/>
      <w:kern w:val="1"/>
      <w:lang w:eastAsia="ar-SA"/>
    </w:rPr>
  </w:style>
  <w:style w:type="paragraph" w:styleId="a6">
    <w:name w:val="header"/>
    <w:basedOn w:val="a"/>
    <w:link w:val="a7"/>
    <w:uiPriority w:val="99"/>
    <w:rsid w:val="00AF1DC0"/>
    <w:pPr>
      <w:suppressLineNumbers/>
      <w:tabs>
        <w:tab w:val="clear" w:pos="709"/>
        <w:tab w:val="center" w:pos="4677"/>
        <w:tab w:val="right" w:pos="9355"/>
      </w:tabs>
      <w:spacing w:after="0" w:line="100" w:lineRule="atLeast"/>
    </w:pPr>
    <w:rPr>
      <w:sz w:val="24"/>
      <w:szCs w:val="24"/>
    </w:rPr>
  </w:style>
  <w:style w:type="character" w:customStyle="1" w:styleId="a7">
    <w:name w:val="Верхний колонтитул Знак"/>
    <w:basedOn w:val="a0"/>
    <w:link w:val="a6"/>
    <w:uiPriority w:val="99"/>
    <w:rsid w:val="00AF1DC0"/>
    <w:rPr>
      <w:rFonts w:ascii="Calibri" w:eastAsia="Times New Roman" w:hAnsi="Calibri" w:cs="Calibri"/>
      <w:color w:val="00000A"/>
      <w:kern w:val="1"/>
      <w:sz w:val="24"/>
      <w:szCs w:val="24"/>
      <w:lang w:eastAsia="ar-SA"/>
    </w:rPr>
  </w:style>
  <w:style w:type="paragraph" w:customStyle="1" w:styleId="ConsPlusTitle">
    <w:name w:val="ConsPlusTitle"/>
    <w:rsid w:val="00AF1DC0"/>
    <w:pPr>
      <w:widowControl w:val="0"/>
      <w:suppressAutoHyphens/>
      <w:spacing w:after="0" w:line="240" w:lineRule="auto"/>
    </w:pPr>
    <w:rPr>
      <w:rFonts w:ascii="Calibri" w:eastAsia="Arial" w:hAnsi="Calibri" w:cs="Times New Roman"/>
      <w:kern w:val="1"/>
      <w:lang w:eastAsia="ar-SA"/>
    </w:rPr>
  </w:style>
  <w:style w:type="paragraph" w:customStyle="1" w:styleId="ListParagraph1">
    <w:name w:val="List Paragraph1"/>
    <w:basedOn w:val="a"/>
    <w:rsid w:val="00AF1DC0"/>
  </w:style>
  <w:style w:type="paragraph" w:customStyle="1" w:styleId="p6">
    <w:name w:val="p6"/>
    <w:basedOn w:val="a"/>
    <w:rsid w:val="00AF1DC0"/>
  </w:style>
  <w:style w:type="paragraph" w:customStyle="1" w:styleId="p5">
    <w:name w:val="p5"/>
    <w:basedOn w:val="a"/>
    <w:rsid w:val="00AF1DC0"/>
  </w:style>
  <w:style w:type="paragraph" w:customStyle="1" w:styleId="p7">
    <w:name w:val="p7"/>
    <w:basedOn w:val="a"/>
    <w:rsid w:val="00AF1DC0"/>
  </w:style>
  <w:style w:type="paragraph" w:customStyle="1" w:styleId="p13">
    <w:name w:val="p13"/>
    <w:basedOn w:val="a"/>
    <w:rsid w:val="00AF1DC0"/>
  </w:style>
  <w:style w:type="paragraph" w:customStyle="1" w:styleId="p17">
    <w:name w:val="p17"/>
    <w:basedOn w:val="a"/>
    <w:rsid w:val="00AF1DC0"/>
  </w:style>
  <w:style w:type="paragraph" w:customStyle="1" w:styleId="ConsPlusNonformat">
    <w:name w:val="ConsPlusNonformat"/>
    <w:rsid w:val="00AF1DC0"/>
    <w:pPr>
      <w:widowControl w:val="0"/>
      <w:suppressAutoHyphens/>
      <w:spacing w:after="0" w:line="240" w:lineRule="auto"/>
    </w:pPr>
    <w:rPr>
      <w:rFonts w:ascii="Calibri" w:eastAsia="Arial" w:hAnsi="Calibri" w:cs="Times New Roman"/>
      <w:kern w:val="1"/>
      <w:lang w:eastAsia="ar-SA"/>
    </w:rPr>
  </w:style>
  <w:style w:type="paragraph" w:styleId="a8">
    <w:name w:val="No Spacing"/>
    <w:qFormat/>
    <w:rsid w:val="00AF1DC0"/>
    <w:pPr>
      <w:tabs>
        <w:tab w:val="left" w:pos="709"/>
      </w:tabs>
      <w:suppressAutoHyphens/>
      <w:spacing w:after="0" w:line="240" w:lineRule="auto"/>
    </w:pPr>
    <w:rPr>
      <w:rFonts w:ascii="Calibri" w:eastAsia="Arial" w:hAnsi="Calibri" w:cs="Calibri"/>
      <w:color w:val="00000A"/>
      <w:kern w:val="1"/>
      <w:lang w:eastAsia="ar-SA"/>
    </w:rPr>
  </w:style>
  <w:style w:type="paragraph" w:customStyle="1" w:styleId="materialtext1">
    <w:name w:val="material_text1"/>
    <w:basedOn w:val="a"/>
    <w:rsid w:val="00F311B3"/>
    <w:pPr>
      <w:tabs>
        <w:tab w:val="clear" w:pos="709"/>
      </w:tabs>
      <w:suppressAutoHyphens w:val="0"/>
      <w:spacing w:before="100" w:beforeAutospacing="1" w:after="100" w:afterAutospacing="1" w:line="312" w:lineRule="atLeast"/>
      <w:jc w:val="both"/>
    </w:pPr>
    <w:rPr>
      <w:rFonts w:ascii="Times New Roman" w:hAnsi="Times New Roman" w:cs="Times New Roman"/>
      <w:color w:val="auto"/>
      <w:kern w:val="0"/>
      <w:sz w:val="20"/>
      <w:szCs w:val="20"/>
      <w:lang w:eastAsia="ru-RU"/>
    </w:rPr>
  </w:style>
  <w:style w:type="paragraph" w:customStyle="1" w:styleId="3">
    <w:name w:val="Обычный (веб)3"/>
    <w:basedOn w:val="a"/>
    <w:rsid w:val="00F311B3"/>
    <w:pPr>
      <w:tabs>
        <w:tab w:val="clear" w:pos="709"/>
      </w:tabs>
      <w:suppressAutoHyphens w:val="0"/>
      <w:spacing w:before="280" w:after="280" w:line="240" w:lineRule="auto"/>
      <w:jc w:val="both"/>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krasnoe-adm@yandex.ru" TargetMode="External"/><Relationship Id="rId13" Type="http://schemas.openxmlformats.org/officeDocument/2006/relationships/hyperlink" Target="consultantplus://offline/ref=E1825ED7F88A97F29B33A101F9A978C93CAAED8E93A74AF5F38ADEC940314BC370DD493E4E14r0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E1825ED7F88A97F29B33A101F9A978C93CAAED8E93A74AF5F38ADEC940314BC370DD493F4F14r2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1825ED7F88A97F29B33A101F9A978C93CAAED8E93A74AF5F38ADEC940314BC370DD493F4C14r0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1825ED7F88A97F29B33A101F9A978C93CAAED8E93A74AF5F38ADEC940314BC370DD493F4A14r0H" TargetMode="External"/><Relationship Id="rId4" Type="http://schemas.openxmlformats.org/officeDocument/2006/relationships/webSettings" Target="webSettings.xml"/><Relationship Id="rId9" Type="http://schemas.openxmlformats.org/officeDocument/2006/relationships/hyperlink" Target="consultantplus://offline/ref=E1825ED7F88A97F29B33A101F9A978C93CAAED8E93A74AF5F38ADEC940314BC370DD49334A14r2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31</Pages>
  <Words>10234</Words>
  <Characters>58337</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Сергей Макеев</cp:lastModifiedBy>
  <cp:revision>3</cp:revision>
  <dcterms:created xsi:type="dcterms:W3CDTF">2015-07-13T06:33:00Z</dcterms:created>
  <dcterms:modified xsi:type="dcterms:W3CDTF">2015-07-22T11:49:00Z</dcterms:modified>
</cp:coreProperties>
</file>